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B7301" w14:textId="4BBF31AF" w:rsidR="00F272FB" w:rsidRDefault="00F272FB" w:rsidP="00F272FB">
      <w:pPr>
        <w:spacing w:after="120"/>
        <w:jc w:val="center"/>
        <w:rPr>
          <w:rFonts w:ascii="Cambria" w:hAnsi="Cambria"/>
          <w:noProof/>
          <w:lang w:eastAsia="pl-PL"/>
        </w:rPr>
      </w:pPr>
      <w:r w:rsidRPr="002F6F50">
        <w:rPr>
          <w:rFonts w:ascii="Cambria" w:hAnsi="Cambria"/>
          <w:noProof/>
          <w:lang w:eastAsia="pl-PL"/>
        </w:rPr>
        <w:drawing>
          <wp:inline distT="0" distB="0" distL="0" distR="0" wp14:anchorId="7920E12D" wp14:editId="7BD23EC6">
            <wp:extent cx="4124325" cy="523875"/>
            <wp:effectExtent l="0" t="0" r="9525" b="9525"/>
            <wp:docPr id="1" name="Obraz 1" descr="POLSKI ŁAD 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OLSKI ŁAD PAS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F0B7" w14:textId="77777777" w:rsidR="00F272FB" w:rsidRPr="00F01D5D" w:rsidRDefault="00F272FB" w:rsidP="00F272FB">
      <w:pPr>
        <w:spacing w:after="120"/>
        <w:jc w:val="center"/>
        <w:rPr>
          <w:rFonts w:ascii="Times New Roman" w:hAnsi="Times New Roman"/>
          <w:b/>
          <w:sz w:val="18"/>
          <w:szCs w:val="18"/>
        </w:rPr>
      </w:pPr>
      <w:r w:rsidRPr="00F01D5D">
        <w:rPr>
          <w:rFonts w:ascii="Times New Roman" w:hAnsi="Times New Roman"/>
          <w:b/>
          <w:sz w:val="18"/>
          <w:szCs w:val="18"/>
        </w:rPr>
        <w:t>Dofinansowanie z Rządowego Programu Odbudowy Zabytków</w:t>
      </w:r>
    </w:p>
    <w:p w14:paraId="5925FA8C" w14:textId="77777777" w:rsidR="00127CAC" w:rsidRPr="00CC2E82" w:rsidRDefault="00127CAC" w:rsidP="00EC43B2">
      <w:pPr>
        <w:spacing w:after="0"/>
        <w:jc w:val="both"/>
        <w:rPr>
          <w:rFonts w:ascii="Times New Roman" w:hAnsi="Times New Roman" w:cs="Times New Roman"/>
        </w:rPr>
      </w:pPr>
    </w:p>
    <w:p w14:paraId="6C296DA7" w14:textId="74964EF0" w:rsidR="000D4DFF" w:rsidRPr="00F272FB" w:rsidRDefault="00F272FB" w:rsidP="00F272FB">
      <w:pPr>
        <w:tabs>
          <w:tab w:val="left" w:pos="5345"/>
        </w:tabs>
        <w:spacing w:after="0"/>
        <w:jc w:val="right"/>
        <w:rPr>
          <w:rFonts w:ascii="Times New Roman" w:eastAsia="SimSun" w:hAnsi="Times New Roman" w:cs="Times New Roman"/>
          <w:color w:val="auto"/>
          <w:kern w:val="1"/>
          <w:sz w:val="18"/>
          <w:lang w:eastAsia="zh-CN" w:bidi="hi-IN"/>
        </w:rPr>
      </w:pPr>
      <w:r w:rsidRPr="00F272FB">
        <w:rPr>
          <w:rFonts w:ascii="Times New Roman" w:eastAsia="SimSun" w:hAnsi="Times New Roman" w:cs="Times New Roman"/>
          <w:color w:val="auto"/>
          <w:kern w:val="1"/>
          <w:sz w:val="18"/>
          <w:lang w:eastAsia="zh-CN" w:bidi="hi-IN"/>
        </w:rPr>
        <w:t>Załącznik nr 2</w:t>
      </w:r>
    </w:p>
    <w:p w14:paraId="00E1D4E1" w14:textId="77777777" w:rsidR="00F272FB" w:rsidRDefault="00F272FB" w:rsidP="00B04345">
      <w:pPr>
        <w:tabs>
          <w:tab w:val="left" w:pos="5345"/>
        </w:tabs>
        <w:spacing w:after="0"/>
        <w:jc w:val="both"/>
        <w:rPr>
          <w:rFonts w:ascii="Times New Roman" w:eastAsia="SimSun" w:hAnsi="Times New Roman" w:cs="Times New Roman"/>
          <w:color w:val="FF0000"/>
          <w:kern w:val="1"/>
          <w:lang w:eastAsia="zh-CN" w:bidi="hi-IN"/>
        </w:rPr>
      </w:pPr>
    </w:p>
    <w:p w14:paraId="72B06818" w14:textId="77777777" w:rsidR="00F272FB" w:rsidRDefault="00F272FB" w:rsidP="00B04345">
      <w:pPr>
        <w:tabs>
          <w:tab w:val="left" w:pos="5345"/>
        </w:tabs>
        <w:spacing w:after="0"/>
        <w:jc w:val="both"/>
        <w:rPr>
          <w:rFonts w:ascii="Times New Roman" w:eastAsia="SimSun" w:hAnsi="Times New Roman" w:cs="Times New Roman"/>
          <w:color w:val="FF0000"/>
          <w:kern w:val="1"/>
          <w:lang w:eastAsia="zh-CN" w:bidi="hi-IN"/>
        </w:rPr>
      </w:pPr>
    </w:p>
    <w:p w14:paraId="0C60A079" w14:textId="3ABF51CC" w:rsidR="000D4DFF" w:rsidRPr="007E6B9B" w:rsidRDefault="000D4DFF" w:rsidP="002549EF">
      <w:pPr>
        <w:tabs>
          <w:tab w:val="left" w:pos="5345"/>
        </w:tabs>
        <w:spacing w:after="0"/>
        <w:jc w:val="center"/>
        <w:rPr>
          <w:rFonts w:ascii="Times New Roman" w:eastAsia="SimSun" w:hAnsi="Times New Roman" w:cs="Times New Roman"/>
          <w:b/>
          <w:color w:val="auto"/>
          <w:kern w:val="1"/>
          <w:sz w:val="28"/>
          <w:lang w:eastAsia="zh-CN" w:bidi="hi-IN"/>
        </w:rPr>
      </w:pPr>
      <w:r w:rsidRPr="007E6B9B">
        <w:rPr>
          <w:rFonts w:ascii="Times New Roman" w:eastAsia="SimSun" w:hAnsi="Times New Roman" w:cs="Times New Roman"/>
          <w:b/>
          <w:color w:val="auto"/>
          <w:kern w:val="1"/>
          <w:sz w:val="28"/>
          <w:lang w:eastAsia="zh-CN" w:bidi="hi-IN"/>
        </w:rPr>
        <w:t>UMOWA nr</w:t>
      </w:r>
      <w:r w:rsidR="00F272FB" w:rsidRPr="007E6B9B">
        <w:rPr>
          <w:rFonts w:ascii="Times New Roman" w:eastAsia="SimSun" w:hAnsi="Times New Roman" w:cs="Times New Roman"/>
          <w:b/>
          <w:color w:val="auto"/>
          <w:kern w:val="1"/>
          <w:sz w:val="28"/>
          <w:lang w:eastAsia="zh-CN" w:bidi="hi-IN"/>
        </w:rPr>
        <w:t xml:space="preserve"> …</w:t>
      </w:r>
      <w:r w:rsidR="00D145EF" w:rsidRPr="007E6B9B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14:paraId="7850E4F5" w14:textId="6B619611" w:rsidR="00983FFE" w:rsidRPr="000D4DFF" w:rsidRDefault="00983FFE" w:rsidP="00B04345">
      <w:pPr>
        <w:tabs>
          <w:tab w:val="left" w:pos="5345"/>
        </w:tabs>
        <w:spacing w:after="0"/>
        <w:jc w:val="both"/>
        <w:rPr>
          <w:rFonts w:ascii="Times New Roman" w:eastAsia="SimSun" w:hAnsi="Times New Roman" w:cs="Times New Roman"/>
          <w:color w:val="auto"/>
          <w:kern w:val="1"/>
          <w:lang w:eastAsia="zh-CN" w:bidi="hi-IN"/>
        </w:rPr>
      </w:pPr>
    </w:p>
    <w:p w14:paraId="526C7E9E" w14:textId="0CA741FD" w:rsidR="00EC43B2" w:rsidRPr="00CC2E82" w:rsidRDefault="00EC43B2" w:rsidP="00EC43B2">
      <w:pPr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C2E82">
        <w:rPr>
          <w:rFonts w:ascii="Times New Roman" w:eastAsia="SimSun" w:hAnsi="Times New Roman" w:cs="Times New Roman"/>
          <w:kern w:val="1"/>
          <w:lang w:eastAsia="zh-CN" w:bidi="hi-IN"/>
        </w:rPr>
        <w:t>zawart</w:t>
      </w:r>
      <w:r w:rsidR="008C4FEF">
        <w:rPr>
          <w:rFonts w:ascii="Times New Roman" w:eastAsia="SimSun" w:hAnsi="Times New Roman" w:cs="Times New Roman"/>
          <w:kern w:val="1"/>
          <w:lang w:eastAsia="zh-CN" w:bidi="hi-IN"/>
        </w:rPr>
        <w:t>a w dniu ………..</w:t>
      </w:r>
      <w:r w:rsidR="000D4DFF">
        <w:rPr>
          <w:rFonts w:ascii="Times New Roman" w:eastAsia="SimSun" w:hAnsi="Times New Roman" w:cs="Times New Roman"/>
          <w:kern w:val="1"/>
          <w:lang w:eastAsia="zh-CN" w:bidi="hi-IN"/>
        </w:rPr>
        <w:t>202</w:t>
      </w:r>
      <w:r w:rsidR="00D51157">
        <w:rPr>
          <w:rFonts w:ascii="Times New Roman" w:eastAsia="SimSun" w:hAnsi="Times New Roman" w:cs="Times New Roman"/>
          <w:kern w:val="1"/>
          <w:lang w:eastAsia="zh-CN" w:bidi="hi-IN"/>
        </w:rPr>
        <w:t>4</w:t>
      </w:r>
      <w:r w:rsidR="003A6ACA">
        <w:rPr>
          <w:rFonts w:ascii="Times New Roman" w:eastAsia="SimSun" w:hAnsi="Times New Roman" w:cs="Times New Roman"/>
          <w:kern w:val="1"/>
          <w:lang w:eastAsia="zh-CN" w:bidi="hi-IN"/>
        </w:rPr>
        <w:t xml:space="preserve"> r. w Ogrodzieńcu</w:t>
      </w:r>
      <w:r w:rsidRPr="00CC2E82">
        <w:rPr>
          <w:rFonts w:ascii="Times New Roman" w:eastAsia="SimSun" w:hAnsi="Times New Roman" w:cs="Times New Roman"/>
          <w:kern w:val="1"/>
          <w:lang w:eastAsia="zh-CN" w:bidi="hi-IN"/>
        </w:rPr>
        <w:t xml:space="preserve"> pomiędzy:</w:t>
      </w:r>
    </w:p>
    <w:p w14:paraId="274257BB" w14:textId="3917D44D" w:rsidR="00CC2E82" w:rsidRPr="006E2172" w:rsidRDefault="00F272FB" w:rsidP="007E6B9B">
      <w:pPr>
        <w:pStyle w:val="Nagwek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2172">
        <w:rPr>
          <w:rFonts w:ascii="Times New Roman" w:hAnsi="Times New Roman" w:cs="Times New Roman"/>
        </w:rPr>
        <w:t>Parafia Rzymsko-katolicka pw. Przemienienia Pańskiego, ul. Kościuszki 33, 42-440 Ogrodzieniec</w:t>
      </w:r>
      <w:r w:rsidR="00CC2E82" w:rsidRPr="006E2172">
        <w:rPr>
          <w:rFonts w:ascii="Times New Roman" w:eastAsia="Calibri" w:hAnsi="Times New Roman" w:cs="Times New Roman"/>
        </w:rPr>
        <w:t>,</w:t>
      </w:r>
      <w:r w:rsidR="006E2172" w:rsidRPr="006E2172">
        <w:rPr>
          <w:rFonts w:ascii="Times New Roman" w:eastAsia="Calibri" w:hAnsi="Times New Roman" w:cs="Times New Roman"/>
        </w:rPr>
        <w:t xml:space="preserve"> NIP </w:t>
      </w:r>
      <w:r w:rsidR="006E2172" w:rsidRPr="006E2172">
        <w:rPr>
          <w:rFonts w:ascii="Times New Roman" w:hAnsi="Times New Roman" w:cs="Times New Roman"/>
        </w:rPr>
        <w:t>6492299337, REGON 272576309,</w:t>
      </w:r>
      <w:r w:rsidR="00CC2E82" w:rsidRPr="006E2172">
        <w:rPr>
          <w:rFonts w:ascii="Times New Roman" w:eastAsia="Calibri" w:hAnsi="Times New Roman" w:cs="Times New Roman"/>
        </w:rPr>
        <w:t xml:space="preserve"> zwaną w treści umowy </w:t>
      </w:r>
      <w:r w:rsidR="00CC2E82" w:rsidRPr="006E2172">
        <w:rPr>
          <w:rFonts w:ascii="Times New Roman" w:eastAsia="Calibri" w:hAnsi="Times New Roman" w:cs="Times New Roman"/>
          <w:b/>
        </w:rPr>
        <w:t>Zamawiającym</w:t>
      </w:r>
    </w:p>
    <w:p w14:paraId="372C5CBA" w14:textId="77777777" w:rsidR="00EC43B2" w:rsidRPr="00CC2E82" w:rsidRDefault="00EC43B2" w:rsidP="006E2172">
      <w:pPr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C2E82">
        <w:rPr>
          <w:rFonts w:ascii="Times New Roman" w:eastAsia="SimSun" w:hAnsi="Times New Roman" w:cs="Times New Roman"/>
          <w:kern w:val="1"/>
          <w:lang w:eastAsia="zh-CN" w:bidi="hi-IN"/>
        </w:rPr>
        <w:t>reprezentowaną przez</w:t>
      </w:r>
    </w:p>
    <w:p w14:paraId="39D3422E" w14:textId="3ED16153" w:rsidR="00757A9B" w:rsidRPr="000C6BCA" w:rsidRDefault="00FC3595" w:rsidP="00757A9B">
      <w:pPr>
        <w:spacing w:after="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……………………………………………….</w:t>
      </w:r>
      <w:r w:rsidR="00757A9B" w:rsidRPr="000C6BCA">
        <w:rPr>
          <w:rFonts w:ascii="Times New Roman" w:eastAsia="SimSun" w:hAnsi="Times New Roman" w:cs="Times New Roman"/>
        </w:rPr>
        <w:t xml:space="preserve">, </w:t>
      </w:r>
    </w:p>
    <w:p w14:paraId="7AD8D960" w14:textId="77777777" w:rsidR="00EC43B2" w:rsidRPr="00CC2E82" w:rsidRDefault="00EC43B2" w:rsidP="00EC43B2">
      <w:pPr>
        <w:spacing w:after="0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CC2E82">
        <w:rPr>
          <w:rFonts w:ascii="Times New Roman" w:eastAsia="SimSun" w:hAnsi="Times New Roman" w:cs="Times New Roman"/>
          <w:kern w:val="1"/>
          <w:lang w:eastAsia="zh-CN" w:bidi="hi-IN"/>
        </w:rPr>
        <w:t>a</w:t>
      </w:r>
    </w:p>
    <w:p w14:paraId="6C1838F9" w14:textId="77777777" w:rsidR="00EC43B2" w:rsidRPr="00CC2E82" w:rsidRDefault="008C4FEF" w:rsidP="00EC43B2">
      <w:pPr>
        <w:spacing w:after="0"/>
        <w:jc w:val="both"/>
        <w:rPr>
          <w:rFonts w:ascii="Times New Roman" w:eastAsia="SimSun" w:hAnsi="Times New Roman" w:cs="Times New Roman"/>
          <w:b/>
          <w:kern w:val="1"/>
          <w:lang w:eastAsia="zh-CN" w:bidi="hi-IN"/>
        </w:rPr>
      </w:pPr>
      <w:r>
        <w:rPr>
          <w:rFonts w:ascii="Times New Roman" w:eastAsia="SimSun" w:hAnsi="Times New Roman" w:cs="Times New Roman"/>
          <w:kern w:val="1"/>
          <w:lang w:eastAsia="zh-CN" w:bidi="hi-IN"/>
        </w:rPr>
        <w:t>……………………………………………………</w:t>
      </w:r>
      <w:r w:rsidR="00F57A1A">
        <w:rPr>
          <w:rFonts w:ascii="Times New Roman" w:eastAsia="SimSun" w:hAnsi="Times New Roman" w:cs="Times New Roman"/>
          <w:kern w:val="1"/>
          <w:lang w:eastAsia="zh-CN" w:bidi="hi-IN"/>
        </w:rPr>
        <w:t xml:space="preserve">NIP: </w:t>
      </w:r>
      <w:r>
        <w:rPr>
          <w:rFonts w:ascii="Times New Roman" w:eastAsia="SimSun" w:hAnsi="Times New Roman" w:cs="Times New Roman"/>
          <w:kern w:val="1"/>
          <w:lang w:eastAsia="zh-CN" w:bidi="hi-IN"/>
        </w:rPr>
        <w:t>……………………</w:t>
      </w:r>
      <w:r w:rsidR="00EC43B2" w:rsidRPr="00CC2E82">
        <w:rPr>
          <w:rFonts w:ascii="Times New Roman" w:eastAsia="SimSun" w:hAnsi="Times New Roman" w:cs="Times New Roman"/>
          <w:kern w:val="1"/>
          <w:lang w:eastAsia="zh-CN" w:bidi="hi-IN"/>
        </w:rPr>
        <w:t xml:space="preserve">zwanym w treści umowy </w:t>
      </w:r>
      <w:r w:rsidR="00EC43B2" w:rsidRPr="00CC2E82">
        <w:rPr>
          <w:rFonts w:ascii="Times New Roman" w:eastAsia="SimSun" w:hAnsi="Times New Roman" w:cs="Times New Roman"/>
          <w:b/>
          <w:kern w:val="1"/>
          <w:lang w:eastAsia="zh-CN" w:bidi="hi-IN"/>
        </w:rPr>
        <w:t>Wykonawcą</w:t>
      </w:r>
    </w:p>
    <w:p w14:paraId="784EA775" w14:textId="77777777" w:rsidR="00127CAC" w:rsidRPr="00CC2E82" w:rsidRDefault="00127CAC" w:rsidP="00EC43B2">
      <w:pPr>
        <w:suppressAutoHyphens/>
        <w:spacing w:after="0"/>
        <w:jc w:val="both"/>
        <w:rPr>
          <w:rFonts w:ascii="Times New Roman" w:hAnsi="Times New Roman" w:cs="Times New Roman"/>
          <w:spacing w:val="-3"/>
        </w:rPr>
      </w:pPr>
    </w:p>
    <w:p w14:paraId="125D8B8E" w14:textId="77777777" w:rsidR="001F4301" w:rsidRPr="001F4301" w:rsidRDefault="001F4301" w:rsidP="001F430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4301">
        <w:rPr>
          <w:rFonts w:ascii="Times New Roman" w:hAnsi="Times New Roman" w:cs="Times New Roman"/>
          <w:b/>
          <w:bCs/>
          <w:color w:val="000000" w:themeColor="text1"/>
        </w:rPr>
        <w:t>Definicje</w:t>
      </w:r>
    </w:p>
    <w:p w14:paraId="29BF806F" w14:textId="77777777" w:rsidR="001F4301" w:rsidRPr="001F4301" w:rsidRDefault="001F4301" w:rsidP="001F4301">
      <w:pPr>
        <w:spacing w:after="0"/>
        <w:rPr>
          <w:rFonts w:ascii="Times New Roman" w:hAnsi="Times New Roman" w:cs="Times New Roman"/>
          <w:color w:val="000000" w:themeColor="text1"/>
        </w:rPr>
      </w:pPr>
      <w:r w:rsidRPr="001F4301">
        <w:rPr>
          <w:rFonts w:ascii="Times New Roman" w:hAnsi="Times New Roman" w:cs="Times New Roman"/>
          <w:color w:val="000000" w:themeColor="text1"/>
        </w:rPr>
        <w:t>Strony przyjmują następujące rozumienie pojęć użytych w umowie:</w:t>
      </w:r>
    </w:p>
    <w:p w14:paraId="32AEDE7E" w14:textId="78632527" w:rsidR="001F4301" w:rsidRPr="001F4301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1F4301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 xml:space="preserve">Inwestycja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>–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>zadanie inwestycyjne objęte przedmiotem zamówienia publicznego którego zakres określono w § 1 umowy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>;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</w:p>
    <w:p w14:paraId="57AEA100" w14:textId="0E953A3D" w:rsidR="003D26A0" w:rsidRPr="003D26A0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1F4301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 xml:space="preserve">Okno płatnicze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– dzień roboczy, w którym BGK wykonuje dyspozycje płatnicze składane 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br/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>w ramach Programu po weryfikacji wniosków o wypłatę, składanych przez beneficjentów Programu co najmniej na 7 dni roboczych przed datą danego okna płatniczego. W każdym miesiącu kalendarzowym dostępne są dwa okna płatnicze. Kalendarz okien płatniczych ogłaszany jest na stronie internetowej BGK;</w:t>
      </w:r>
    </w:p>
    <w:p w14:paraId="5B264C0B" w14:textId="0DE7F8ED" w:rsidR="00602DA7" w:rsidRPr="00602DA7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3D26A0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 xml:space="preserve">Program – </w:t>
      </w:r>
      <w:r w:rsidR="003D26A0" w:rsidRPr="003D26A0">
        <w:rPr>
          <w:rFonts w:ascii="Times New Roman" w:hAnsi="Times New Roman"/>
        </w:rPr>
        <w:t>Rządowy Program Odbudowy Zabytków</w:t>
      </w:r>
      <w:r w:rsidR="00F272FB">
        <w:rPr>
          <w:rFonts w:ascii="Times New Roman" w:hAnsi="Times New Roman"/>
        </w:rPr>
        <w:t>;</w:t>
      </w:r>
      <w:r w:rsidR="003D26A0" w:rsidRPr="003D26A0">
        <w:rPr>
          <w:rFonts w:ascii="Times New Roman" w:hAnsi="Times New Roman"/>
          <w:b/>
          <w:bCs/>
        </w:rPr>
        <w:t xml:space="preserve"> </w:t>
      </w:r>
      <w:r w:rsidR="003D26A0" w:rsidRPr="003D26A0">
        <w:rPr>
          <w:rFonts w:ascii="Times New Roman" w:hAnsi="Times New Roman"/>
          <w:b/>
          <w:bCs/>
          <w:noProof/>
        </w:rPr>
        <w:t xml:space="preserve">  </w:t>
      </w:r>
    </w:p>
    <w:p w14:paraId="7A6742A8" w14:textId="4C0D712A" w:rsidR="002239CE" w:rsidRPr="002239CE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Style w:val="cf01"/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2239CE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>Uchwała RM</w:t>
      </w:r>
      <w:r w:rsidRPr="002239CE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>–</w:t>
      </w:r>
      <w:r w:rsidRPr="002239CE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 xml:space="preserve">Uchwała nr 232/2022 Rady Ministrów </w:t>
      </w:r>
      <w:r w:rsidR="00602DA7" w:rsidRPr="002239CE">
        <w:rPr>
          <w:rStyle w:val="cf01"/>
          <w:rFonts w:ascii="Times New Roman" w:hAnsi="Times New Roman" w:cs="Times New Roman"/>
          <w:sz w:val="22"/>
          <w:szCs w:val="22"/>
        </w:rPr>
        <w:t>z dnia 23 listopada 2022 r. w sprawie ustanowienia Rządowego Programu Odbudowy Zabytków</w:t>
      </w:r>
      <w:r w:rsidR="00F272FB">
        <w:rPr>
          <w:rStyle w:val="cf01"/>
          <w:rFonts w:ascii="Times New Roman" w:hAnsi="Times New Roman" w:cs="Times New Roman"/>
          <w:sz w:val="22"/>
          <w:szCs w:val="22"/>
        </w:rPr>
        <w:t>;</w:t>
      </w:r>
    </w:p>
    <w:p w14:paraId="321ACCBD" w14:textId="3BC28C24" w:rsidR="001F4301" w:rsidRPr="002239CE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2239CE">
        <w:rPr>
          <w:rFonts w:ascii="Times New Roman" w:hAnsi="Times New Roman"/>
          <w:b/>
          <w:bCs/>
          <w:color w:val="000000" w:themeColor="text1"/>
        </w:rPr>
        <w:t>Regulamin BGK</w:t>
      </w:r>
      <w:r w:rsidRPr="002239CE">
        <w:rPr>
          <w:rFonts w:ascii="Times New Roman" w:hAnsi="Times New Roman"/>
          <w:color w:val="000000" w:themeColor="text1"/>
        </w:rPr>
        <w:t xml:space="preserve"> – </w:t>
      </w:r>
      <w:r w:rsidR="002239CE" w:rsidRPr="002239CE">
        <w:rPr>
          <w:rStyle w:val="cf01"/>
          <w:rFonts w:ascii="Times New Roman" w:hAnsi="Times New Roman" w:cs="Times New Roman"/>
          <w:sz w:val="22"/>
          <w:szCs w:val="22"/>
        </w:rPr>
        <w:t>Regulamin wydawany przez BGK i zatwierdzany przez Prezesa Rady Ministrów oraz ogłoszony na stronach internetowych Kancelarii Prezesa Rady Ministrów (gov.pl</w:t>
      </w:r>
      <w:r w:rsidR="00F272FB">
        <w:rPr>
          <w:rStyle w:val="cf01"/>
          <w:rFonts w:ascii="Times New Roman" w:hAnsi="Times New Roman" w:cs="Times New Roman"/>
          <w:sz w:val="22"/>
          <w:szCs w:val="22"/>
        </w:rPr>
        <w:t>/premier) oraz BGK (www.bgk.pl);</w:t>
      </w:r>
    </w:p>
    <w:p w14:paraId="492D2AD4" w14:textId="78EF54CD" w:rsidR="001F4301" w:rsidRPr="001F4301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F4301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 xml:space="preserve">Promesa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>– dokument potwierdzający obj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>ęcie Inwestycji dofinansowaniem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 z Programu oraz zawierający zobowiązanie do przekazania zamawiającemu środków pieniężnych do kwoty nie wyższej niż wskazana w Promesie zgodnie  z warunkami Promesy, udzielana przez BGK zgodnie z art. 69a ust. 1 Ustawy z dnia 31 marca 2020 r. o zmianie ustawy o szczególnych rozwiązaniach związanych  z zapobieganiem, przeciwdziałaniem i zwalczaniem COVID-19, innych chorób zakaźnych oraz wywołanych nimi sytuacji kryzysowych oraz niektórych innych ustaw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>;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 </w:t>
      </w:r>
    </w:p>
    <w:p w14:paraId="64D0DB62" w14:textId="10953A95" w:rsidR="001F4301" w:rsidRPr="001F4301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F4301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>BGK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 – Bank Gospodarstwa Krajowego</w:t>
      </w:r>
      <w:r w:rsidR="00F272FB">
        <w:rPr>
          <w:rFonts w:ascii="Times New Roman" w:eastAsiaTheme="minorHAnsi" w:hAnsi="Times New Roman"/>
          <w:color w:val="000000" w:themeColor="text1"/>
          <w:lang w:eastAsia="en-US"/>
        </w:rPr>
        <w:t>;</w:t>
      </w:r>
    </w:p>
    <w:p w14:paraId="3B7D2CAC" w14:textId="1F2F34A4" w:rsidR="001F4301" w:rsidRPr="001F4301" w:rsidRDefault="001F4301" w:rsidP="007E7466">
      <w:pPr>
        <w:pStyle w:val="Akapitzlist"/>
        <w:numPr>
          <w:ilvl w:val="0"/>
          <w:numId w:val="19"/>
        </w:numPr>
        <w:autoSpaceDE w:val="0"/>
        <w:autoSpaceDN w:val="0"/>
        <w:spacing w:after="0"/>
        <w:contextualSpacing/>
        <w:jc w:val="both"/>
        <w:rPr>
          <w:rFonts w:ascii="Times New Roman" w:eastAsiaTheme="minorHAnsi" w:hAnsi="Times New Roman"/>
          <w:color w:val="000000" w:themeColor="text1"/>
          <w:lang w:eastAsia="en-US"/>
        </w:rPr>
      </w:pPr>
      <w:r w:rsidRPr="001F4301">
        <w:rPr>
          <w:rFonts w:ascii="Times New Roman" w:eastAsiaTheme="minorHAnsi" w:hAnsi="Times New Roman"/>
          <w:b/>
          <w:bCs/>
          <w:color w:val="000000" w:themeColor="text1"/>
          <w:lang w:eastAsia="en-US"/>
        </w:rPr>
        <w:t xml:space="preserve">Strona internetowa BGK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– strona internetowa BGK, na której zamieszczane są informacje </w:t>
      </w:r>
      <w:r>
        <w:rPr>
          <w:rFonts w:ascii="Times New Roman" w:eastAsiaTheme="minorHAnsi" w:hAnsi="Times New Roman"/>
          <w:color w:val="000000" w:themeColor="text1"/>
          <w:lang w:eastAsia="en-US"/>
        </w:rPr>
        <w:t xml:space="preserve">                     </w:t>
      </w:r>
      <w:r w:rsidRPr="001F4301">
        <w:rPr>
          <w:rFonts w:ascii="Times New Roman" w:eastAsiaTheme="minorHAnsi" w:hAnsi="Times New Roman"/>
          <w:color w:val="000000" w:themeColor="text1"/>
          <w:lang w:eastAsia="en-US"/>
        </w:rPr>
        <w:t xml:space="preserve">i ogłoszenia związane z Programem oraz Regulamin BGK, w tym wzory i formularzy dokumentów; adres strony: </w:t>
      </w:r>
      <w:hyperlink r:id="rId9" w:history="1">
        <w:r w:rsidRPr="001F4301">
          <w:rPr>
            <w:rStyle w:val="Hipercze"/>
            <w:rFonts w:ascii="Times New Roman" w:eastAsiaTheme="minorHAnsi" w:hAnsi="Times New Roman"/>
            <w:color w:val="000000" w:themeColor="text1"/>
            <w:lang w:eastAsia="en-US"/>
          </w:rPr>
          <w:t>www.bgk.pl</w:t>
        </w:r>
      </w:hyperlink>
      <w:r w:rsidR="00F272FB">
        <w:rPr>
          <w:rFonts w:ascii="Times New Roman" w:eastAsiaTheme="minorHAnsi" w:hAnsi="Times New Roman"/>
          <w:color w:val="000000" w:themeColor="text1"/>
          <w:lang w:eastAsia="en-US"/>
        </w:rPr>
        <w:t>.</w:t>
      </w:r>
    </w:p>
    <w:p w14:paraId="2656948E" w14:textId="77777777" w:rsidR="001F4301" w:rsidRDefault="001F4301" w:rsidP="001F4301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71033731" w14:textId="77777777" w:rsidR="00F272FB" w:rsidRPr="001F4301" w:rsidRDefault="00F272FB" w:rsidP="001F4301">
      <w:pPr>
        <w:autoSpaceDE w:val="0"/>
        <w:autoSpaceDN w:val="0"/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628DDF94" w14:textId="77777777" w:rsidR="001F4301" w:rsidRPr="001F4301" w:rsidRDefault="001F4301" w:rsidP="001F430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F4301">
        <w:rPr>
          <w:rFonts w:ascii="Times New Roman" w:hAnsi="Times New Roman" w:cs="Times New Roman"/>
          <w:b/>
          <w:bCs/>
          <w:color w:val="000000" w:themeColor="text1"/>
        </w:rPr>
        <w:lastRenderedPageBreak/>
        <w:t>Oświadczenia Stron</w:t>
      </w:r>
    </w:p>
    <w:p w14:paraId="1B2EAB6C" w14:textId="77777777" w:rsidR="005E4F83" w:rsidRDefault="001F4301" w:rsidP="007E7466">
      <w:pPr>
        <w:pStyle w:val="Default"/>
        <w:numPr>
          <w:ilvl w:val="0"/>
          <w:numId w:val="17"/>
        </w:numPr>
        <w:suppressAutoHyphens w:val="0"/>
        <w:adjustRightInd w:val="0"/>
        <w:spacing w:line="276" w:lineRule="auto"/>
        <w:ind w:left="567" w:hanging="567"/>
        <w:jc w:val="both"/>
        <w:textAlignment w:val="auto"/>
        <w:rPr>
          <w:color w:val="000000" w:themeColor="text1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 xml:space="preserve">Strony oświadczają, że niniejsza umowa, zwana dalej „umową”, została zawarta </w:t>
      </w:r>
      <w:r w:rsidRPr="001F4301">
        <w:rPr>
          <w:color w:val="000000" w:themeColor="text1"/>
          <w:sz w:val="22"/>
          <w:szCs w:val="22"/>
        </w:rPr>
        <w:br/>
        <w:t xml:space="preserve">w wyniku udzielenia zamówienia </w:t>
      </w:r>
      <w:r w:rsidR="00FC3595">
        <w:rPr>
          <w:color w:val="000000" w:themeColor="text1"/>
          <w:sz w:val="22"/>
          <w:szCs w:val="22"/>
        </w:rPr>
        <w:t>prowadzonego w trybie konkursu, z pominięciem ust</w:t>
      </w:r>
      <w:r w:rsidRPr="001F4301">
        <w:rPr>
          <w:color w:val="000000" w:themeColor="text1"/>
          <w:sz w:val="22"/>
          <w:szCs w:val="22"/>
        </w:rPr>
        <w:t>awy z dnia 11 września 2019 r. – Prawo zamówień publicznych.</w:t>
      </w:r>
    </w:p>
    <w:p w14:paraId="2D7DE4FC" w14:textId="318535A3" w:rsidR="001F4301" w:rsidRPr="00F272FB" w:rsidRDefault="001F4301" w:rsidP="007E7466">
      <w:pPr>
        <w:pStyle w:val="Default"/>
        <w:numPr>
          <w:ilvl w:val="0"/>
          <w:numId w:val="17"/>
        </w:numPr>
        <w:suppressAutoHyphens w:val="0"/>
        <w:adjustRightInd w:val="0"/>
        <w:spacing w:line="276" w:lineRule="auto"/>
        <w:ind w:left="567" w:hanging="567"/>
        <w:jc w:val="both"/>
        <w:textAlignment w:val="auto"/>
        <w:rPr>
          <w:color w:val="000000" w:themeColor="text1"/>
          <w:sz w:val="22"/>
          <w:szCs w:val="22"/>
        </w:rPr>
      </w:pPr>
      <w:r w:rsidRPr="005E4F83">
        <w:rPr>
          <w:color w:val="auto"/>
          <w:sz w:val="22"/>
          <w:szCs w:val="22"/>
        </w:rPr>
        <w:t xml:space="preserve">Zamawiający oświadcza, że niniejsze zamówienie współfinansowane jest z Rządowego Funduszu </w:t>
      </w:r>
      <w:r w:rsidRPr="00F272FB">
        <w:rPr>
          <w:color w:val="auto"/>
          <w:sz w:val="22"/>
          <w:szCs w:val="22"/>
        </w:rPr>
        <w:t>Polski Ład</w:t>
      </w:r>
      <w:r w:rsidR="005E4F83" w:rsidRPr="00F272FB">
        <w:rPr>
          <w:color w:val="auto"/>
          <w:sz w:val="22"/>
          <w:szCs w:val="22"/>
        </w:rPr>
        <w:t xml:space="preserve"> </w:t>
      </w:r>
      <w:r w:rsidR="005E4F83" w:rsidRPr="00F272FB">
        <w:rPr>
          <w:sz w:val="22"/>
          <w:szCs w:val="22"/>
        </w:rPr>
        <w:t>Rz</w:t>
      </w:r>
      <w:r w:rsidR="00F272FB" w:rsidRPr="00F272FB">
        <w:rPr>
          <w:sz w:val="22"/>
          <w:szCs w:val="22"/>
        </w:rPr>
        <w:t>ądowy Program Odbudowy Zabytków nr</w:t>
      </w:r>
      <w:r w:rsidR="005E4F83" w:rsidRPr="00F272FB">
        <w:rPr>
          <w:noProof/>
          <w:sz w:val="22"/>
          <w:szCs w:val="22"/>
        </w:rPr>
        <w:t xml:space="preserve"> </w:t>
      </w:r>
      <w:r w:rsidR="00F272FB" w:rsidRPr="00F272FB">
        <w:rPr>
          <w:sz w:val="22"/>
          <w:szCs w:val="22"/>
          <w:lang w:eastAsia="en-US"/>
        </w:rPr>
        <w:t>RPOZ/2022/13255/</w:t>
      </w:r>
      <w:proofErr w:type="spellStart"/>
      <w:r w:rsidR="00F272FB" w:rsidRPr="00F272FB">
        <w:rPr>
          <w:sz w:val="22"/>
          <w:szCs w:val="22"/>
          <w:lang w:eastAsia="en-US"/>
        </w:rPr>
        <w:t>PolskiLad</w:t>
      </w:r>
      <w:proofErr w:type="spellEnd"/>
      <w:r w:rsidR="005E4F83" w:rsidRPr="00F272FB">
        <w:rPr>
          <w:noProof/>
          <w:sz w:val="22"/>
          <w:szCs w:val="22"/>
        </w:rPr>
        <w:t>.</w:t>
      </w:r>
    </w:p>
    <w:p w14:paraId="51C66EFD" w14:textId="77777777" w:rsidR="001F4301" w:rsidRPr="001F4301" w:rsidRDefault="001F4301" w:rsidP="007E7466">
      <w:pPr>
        <w:pStyle w:val="Default"/>
        <w:numPr>
          <w:ilvl w:val="0"/>
          <w:numId w:val="17"/>
        </w:numPr>
        <w:suppressAutoHyphens w:val="0"/>
        <w:adjustRightInd w:val="0"/>
        <w:spacing w:line="276" w:lineRule="auto"/>
        <w:ind w:left="567" w:hanging="567"/>
        <w:jc w:val="both"/>
        <w:textAlignment w:val="auto"/>
        <w:rPr>
          <w:color w:val="auto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>Zasady wypłaty wynagrodzenia wykonawcy wskazane w niniejszej umowie zostały ustalone zgodnie z zasadami wskazanymi w:</w:t>
      </w:r>
    </w:p>
    <w:p w14:paraId="449CB8C6" w14:textId="77777777" w:rsidR="001F4301" w:rsidRPr="001F4301" w:rsidRDefault="001F4301" w:rsidP="007E7466">
      <w:pPr>
        <w:pStyle w:val="Default"/>
        <w:numPr>
          <w:ilvl w:val="0"/>
          <w:numId w:val="18"/>
        </w:numPr>
        <w:suppressAutoHyphens w:val="0"/>
        <w:adjustRightInd w:val="0"/>
        <w:spacing w:line="276" w:lineRule="auto"/>
        <w:ind w:left="1134" w:hanging="567"/>
        <w:jc w:val="both"/>
        <w:textAlignment w:val="auto"/>
        <w:rPr>
          <w:color w:val="000000" w:themeColor="text1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>Uchwale RM;</w:t>
      </w:r>
    </w:p>
    <w:p w14:paraId="4B696E1A" w14:textId="77777777" w:rsidR="001F4301" w:rsidRPr="001F4301" w:rsidRDefault="001F4301" w:rsidP="007E7466">
      <w:pPr>
        <w:pStyle w:val="Default"/>
        <w:numPr>
          <w:ilvl w:val="0"/>
          <w:numId w:val="18"/>
        </w:numPr>
        <w:suppressAutoHyphens w:val="0"/>
        <w:adjustRightInd w:val="0"/>
        <w:spacing w:line="276" w:lineRule="auto"/>
        <w:ind w:left="1134" w:hanging="567"/>
        <w:jc w:val="both"/>
        <w:textAlignment w:val="auto"/>
        <w:rPr>
          <w:color w:val="000000" w:themeColor="text1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>Regulaminie BGK</w:t>
      </w:r>
      <w:r w:rsidRPr="001F4301">
        <w:rPr>
          <w:rFonts w:eastAsiaTheme="minorHAnsi"/>
          <w:color w:val="000000" w:themeColor="text1"/>
          <w:sz w:val="22"/>
          <w:szCs w:val="22"/>
        </w:rPr>
        <w:t>.</w:t>
      </w:r>
    </w:p>
    <w:p w14:paraId="26B1C40C" w14:textId="77777777" w:rsidR="001F4301" w:rsidRPr="001F4301" w:rsidRDefault="001F4301" w:rsidP="007E7466">
      <w:pPr>
        <w:pStyle w:val="Default"/>
        <w:numPr>
          <w:ilvl w:val="0"/>
          <w:numId w:val="17"/>
        </w:numPr>
        <w:suppressAutoHyphens w:val="0"/>
        <w:adjustRightInd w:val="0"/>
        <w:spacing w:line="276" w:lineRule="auto"/>
        <w:ind w:left="567" w:hanging="567"/>
        <w:jc w:val="both"/>
        <w:textAlignment w:val="auto"/>
        <w:rPr>
          <w:color w:val="000000" w:themeColor="text1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>Strony oświadczają, że będąc świadomymi treści dokumentów wskazanych w ust. 3 lit a) i b) godzą się na zasady wypłaty wynagrodzenia wykonawcy wskazane w niniejszej umowie oraz dokumentach wskazanych w ust. 3 lit a) i b).</w:t>
      </w:r>
    </w:p>
    <w:p w14:paraId="0CBAC9B8" w14:textId="77777777" w:rsidR="001F4301" w:rsidRPr="001F4301" w:rsidRDefault="001F4301" w:rsidP="007E7466">
      <w:pPr>
        <w:pStyle w:val="Default"/>
        <w:numPr>
          <w:ilvl w:val="0"/>
          <w:numId w:val="17"/>
        </w:numPr>
        <w:suppressAutoHyphens w:val="0"/>
        <w:adjustRightInd w:val="0"/>
        <w:spacing w:line="276" w:lineRule="auto"/>
        <w:ind w:left="567" w:hanging="567"/>
        <w:jc w:val="both"/>
        <w:textAlignment w:val="auto"/>
        <w:rPr>
          <w:color w:val="000000" w:themeColor="text1"/>
          <w:sz w:val="22"/>
          <w:szCs w:val="22"/>
        </w:rPr>
      </w:pPr>
      <w:r w:rsidRPr="001F4301">
        <w:rPr>
          <w:color w:val="000000" w:themeColor="text1"/>
          <w:sz w:val="22"/>
          <w:szCs w:val="22"/>
        </w:rPr>
        <w:t>Strony oświadczają, że zasady wypłaty wynagrodzenia wskazane w niniejszej umowie nie będą podlegały zmianom, które byłyby niezgodne z dokumentami wskazanymi w ust. 3 lit a) i b).</w:t>
      </w:r>
    </w:p>
    <w:p w14:paraId="1CCF0043" w14:textId="77777777" w:rsidR="003F4A86" w:rsidRDefault="003F4A86" w:rsidP="00845D2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49D57E" w14:textId="77777777" w:rsidR="00127CAC" w:rsidRDefault="00127CAC" w:rsidP="00845D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2E82">
        <w:rPr>
          <w:rFonts w:ascii="Times New Roman" w:hAnsi="Times New Roman" w:cs="Times New Roman"/>
          <w:b/>
          <w:bCs/>
        </w:rPr>
        <w:t>§ 1</w:t>
      </w:r>
    </w:p>
    <w:p w14:paraId="7FB7986B" w14:textId="5E67752C" w:rsidR="002C771C" w:rsidRPr="00162E1C" w:rsidRDefault="00C33D79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4363E">
        <w:rPr>
          <w:rFonts w:ascii="Times New Roman" w:hAnsi="Times New Roman" w:cs="Times New Roman"/>
          <w:b/>
          <w:bCs/>
        </w:rPr>
        <w:t>Przedmiot umowy</w:t>
      </w:r>
    </w:p>
    <w:p w14:paraId="3B1FBFA6" w14:textId="77777777" w:rsidR="00F272FB" w:rsidRPr="00F272FB" w:rsidRDefault="003C503D" w:rsidP="007E7466">
      <w:pPr>
        <w:pStyle w:val="Tekstpodstawowy"/>
        <w:numPr>
          <w:ilvl w:val="0"/>
          <w:numId w:val="23"/>
        </w:numPr>
        <w:spacing w:line="276" w:lineRule="auto"/>
        <w:ind w:left="357" w:hanging="357"/>
        <w:rPr>
          <w:sz w:val="22"/>
          <w:szCs w:val="22"/>
        </w:rPr>
      </w:pPr>
      <w:r w:rsidRPr="00F272FB">
        <w:rPr>
          <w:sz w:val="22"/>
          <w:szCs w:val="22"/>
        </w:rPr>
        <w:t>Zamawiający powierza</w:t>
      </w:r>
      <w:r w:rsidR="00DB7FE7" w:rsidRPr="00F272FB">
        <w:rPr>
          <w:sz w:val="22"/>
          <w:szCs w:val="22"/>
        </w:rPr>
        <w:t xml:space="preserve">, a Wykonawca </w:t>
      </w:r>
      <w:r w:rsidR="00BC0FC2" w:rsidRPr="00F272FB">
        <w:rPr>
          <w:sz w:val="22"/>
          <w:szCs w:val="22"/>
        </w:rPr>
        <w:t>zobowiązuje się</w:t>
      </w:r>
      <w:r w:rsidR="0074363E" w:rsidRPr="00F272FB">
        <w:rPr>
          <w:sz w:val="22"/>
          <w:szCs w:val="22"/>
        </w:rPr>
        <w:t xml:space="preserve"> </w:t>
      </w:r>
      <w:r w:rsidR="0077694A" w:rsidRPr="00F272FB">
        <w:rPr>
          <w:sz w:val="22"/>
          <w:szCs w:val="22"/>
        </w:rPr>
        <w:t xml:space="preserve">wykonać </w:t>
      </w:r>
      <w:r w:rsidR="00F272FB" w:rsidRPr="00F272FB">
        <w:rPr>
          <w:color w:val="000000"/>
          <w:sz w:val="22"/>
          <w:szCs w:val="22"/>
        </w:rPr>
        <w:t>prace konserwatorskie, restauratorskie i roboty budowlane przy zabytku wpisanym do rejestru zabytków województwa śląskiego: A/726/2020, tj. ołtarza głównego w kościele oraz Sanktuarium Matki Boskiej Skałkowej i Kapliczki pod wezwaniem św. Floriana w Ogrodzieńcu wpisanych do gminnej ewidencji zabytków</w:t>
      </w:r>
      <w:r w:rsidR="00C41A86" w:rsidRPr="00F272FB">
        <w:rPr>
          <w:sz w:val="22"/>
          <w:szCs w:val="22"/>
        </w:rPr>
        <w:t xml:space="preserve">. </w:t>
      </w:r>
    </w:p>
    <w:p w14:paraId="759DCE21" w14:textId="4C082323" w:rsidR="00F272FB" w:rsidRPr="00F272FB" w:rsidRDefault="00F272FB" w:rsidP="007E7466">
      <w:pPr>
        <w:pStyle w:val="Tekstpodstawowy"/>
        <w:numPr>
          <w:ilvl w:val="0"/>
          <w:numId w:val="23"/>
        </w:numPr>
        <w:spacing w:line="276" w:lineRule="auto"/>
        <w:ind w:left="357" w:hanging="357"/>
        <w:rPr>
          <w:sz w:val="22"/>
          <w:szCs w:val="22"/>
        </w:rPr>
      </w:pPr>
      <w:r w:rsidRPr="00F272FB">
        <w:rPr>
          <w:color w:val="000000"/>
          <w:sz w:val="22"/>
          <w:szCs w:val="22"/>
        </w:rPr>
        <w:t>Przedmiot zamówienia należy wykonać zgodnie z:</w:t>
      </w:r>
    </w:p>
    <w:p w14:paraId="41F9C8DD" w14:textId="77777777" w:rsidR="00F272FB" w:rsidRPr="00F272FB" w:rsidRDefault="00F272FB" w:rsidP="007E7466">
      <w:pPr>
        <w:pStyle w:val="Akapitzlist"/>
        <w:numPr>
          <w:ilvl w:val="0"/>
          <w:numId w:val="24"/>
        </w:numPr>
        <w:suppressAutoHyphens/>
        <w:spacing w:after="0"/>
        <w:contextualSpacing/>
        <w:jc w:val="both"/>
        <w:rPr>
          <w:rFonts w:ascii="Times New Roman" w:hAnsi="Times New Roman"/>
          <w:bCs/>
        </w:rPr>
      </w:pPr>
      <w:r w:rsidRPr="00F272FB">
        <w:rPr>
          <w:rFonts w:ascii="Times New Roman" w:hAnsi="Times New Roman"/>
          <w:bCs/>
        </w:rPr>
        <w:t>Programem funkcjonalno-użytkowym Kapliczki pod wezwaniem św. Floriana;</w:t>
      </w:r>
    </w:p>
    <w:p w14:paraId="269BB050" w14:textId="77777777" w:rsidR="00F272FB" w:rsidRPr="00F272FB" w:rsidRDefault="00F272FB" w:rsidP="007E7466">
      <w:pPr>
        <w:pStyle w:val="Akapitzlist"/>
        <w:numPr>
          <w:ilvl w:val="0"/>
          <w:numId w:val="24"/>
        </w:numPr>
        <w:suppressAutoHyphens/>
        <w:spacing w:after="0"/>
        <w:contextualSpacing/>
        <w:jc w:val="both"/>
        <w:rPr>
          <w:rFonts w:ascii="Times New Roman" w:hAnsi="Times New Roman"/>
          <w:bCs/>
        </w:rPr>
      </w:pPr>
      <w:r w:rsidRPr="00F272FB">
        <w:rPr>
          <w:rFonts w:ascii="Times New Roman" w:hAnsi="Times New Roman"/>
          <w:bCs/>
        </w:rPr>
        <w:t xml:space="preserve">Opiniami Śląskiego Wojewódzkiego Konserwatora Zabytków dot. Kapliczki pod wezwaniem św. Floriana oraz Sanktuarium </w:t>
      </w:r>
      <w:r w:rsidRPr="00F272FB">
        <w:rPr>
          <w:rFonts w:ascii="Times New Roman" w:hAnsi="Times New Roman"/>
          <w:color w:val="000000"/>
        </w:rPr>
        <w:t>Matki Boskiej Skałkowej;</w:t>
      </w:r>
    </w:p>
    <w:p w14:paraId="3DC7A15D" w14:textId="77777777" w:rsidR="00F272FB" w:rsidRPr="00F272FB" w:rsidRDefault="00F272FB" w:rsidP="007E7466">
      <w:pPr>
        <w:pStyle w:val="Akapitzlist"/>
        <w:numPr>
          <w:ilvl w:val="0"/>
          <w:numId w:val="2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</w:rPr>
      </w:pPr>
      <w:r w:rsidRPr="00F272FB">
        <w:rPr>
          <w:rFonts w:ascii="Times New Roman" w:hAnsi="Times New Roman"/>
          <w:bCs/>
        </w:rPr>
        <w:t>Pozwoleniem Śląskiego Wojewódzkiego Konserwatora Zabytków Nr K/879/2023;</w:t>
      </w:r>
    </w:p>
    <w:p w14:paraId="043297C1" w14:textId="77777777" w:rsidR="00F272FB" w:rsidRPr="00F272FB" w:rsidRDefault="00F272FB" w:rsidP="007E7466">
      <w:pPr>
        <w:pStyle w:val="Akapitzlist"/>
        <w:numPr>
          <w:ilvl w:val="0"/>
          <w:numId w:val="2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</w:rPr>
      </w:pPr>
      <w:r w:rsidRPr="00F272FB">
        <w:rPr>
          <w:rFonts w:ascii="Times New Roman" w:hAnsi="Times New Roman"/>
          <w:bCs/>
        </w:rPr>
        <w:t xml:space="preserve">Programami prac konserwatorskich dot. Sanktuarium </w:t>
      </w:r>
      <w:r w:rsidRPr="00F272FB">
        <w:rPr>
          <w:rFonts w:ascii="Times New Roman" w:hAnsi="Times New Roman"/>
          <w:color w:val="000000"/>
        </w:rPr>
        <w:t>Matki Boskiej Skałkowej oraz ołtarza głównego w Kościele w Ogrodzieńcu;</w:t>
      </w:r>
    </w:p>
    <w:p w14:paraId="6D36214A" w14:textId="744E7342" w:rsidR="00F272FB" w:rsidRPr="00F272FB" w:rsidRDefault="00F272FB" w:rsidP="007E7466">
      <w:pPr>
        <w:pStyle w:val="Akapitzlist"/>
        <w:numPr>
          <w:ilvl w:val="0"/>
          <w:numId w:val="2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</w:rPr>
      </w:pPr>
      <w:r w:rsidRPr="00F272FB">
        <w:rPr>
          <w:rFonts w:ascii="Times New Roman" w:hAnsi="Times New Roman"/>
          <w:bCs/>
        </w:rPr>
        <w:t xml:space="preserve">Projektem architektoniczno-budowalnym dot. remontu Kapliczki pod wezwaniem </w:t>
      </w:r>
      <w:r>
        <w:rPr>
          <w:rFonts w:ascii="Times New Roman" w:hAnsi="Times New Roman"/>
          <w:bCs/>
        </w:rPr>
        <w:br/>
      </w:r>
      <w:r w:rsidRPr="00F272FB">
        <w:rPr>
          <w:rFonts w:ascii="Times New Roman" w:hAnsi="Times New Roman"/>
          <w:bCs/>
        </w:rPr>
        <w:t>św. Floriana.</w:t>
      </w:r>
    </w:p>
    <w:p w14:paraId="31CB153D" w14:textId="4C1436F5" w:rsidR="00DC5FBF" w:rsidRPr="00F272FB" w:rsidRDefault="00FC4BF4" w:rsidP="007E7466">
      <w:pPr>
        <w:pStyle w:val="Tekstpodstawowy"/>
        <w:numPr>
          <w:ilvl w:val="0"/>
          <w:numId w:val="23"/>
        </w:numPr>
        <w:spacing w:line="276" w:lineRule="auto"/>
        <w:ind w:left="357" w:hanging="357"/>
        <w:rPr>
          <w:sz w:val="22"/>
          <w:szCs w:val="22"/>
        </w:rPr>
      </w:pPr>
      <w:r w:rsidRPr="00F272FB">
        <w:rPr>
          <w:sz w:val="22"/>
          <w:szCs w:val="22"/>
        </w:rPr>
        <w:t>Integralną</w:t>
      </w:r>
      <w:r w:rsidR="007E6B9B">
        <w:rPr>
          <w:sz w:val="22"/>
          <w:szCs w:val="22"/>
        </w:rPr>
        <w:t xml:space="preserve"> częścią niniejszej umowy jest</w:t>
      </w:r>
      <w:r w:rsidR="00F57A1A" w:rsidRPr="00F272FB">
        <w:rPr>
          <w:sz w:val="22"/>
          <w:szCs w:val="22"/>
        </w:rPr>
        <w:t xml:space="preserve"> oferta Wykonawcy z dnia </w:t>
      </w:r>
      <w:r w:rsidR="008C4FEF" w:rsidRPr="00F272FB">
        <w:rPr>
          <w:sz w:val="22"/>
          <w:szCs w:val="22"/>
        </w:rPr>
        <w:t>………</w:t>
      </w:r>
      <w:r w:rsidR="007531FA" w:rsidRPr="00F272FB">
        <w:rPr>
          <w:sz w:val="22"/>
          <w:szCs w:val="22"/>
        </w:rPr>
        <w:t>202</w:t>
      </w:r>
      <w:r w:rsidR="00B44E3D" w:rsidRPr="00F272FB">
        <w:rPr>
          <w:sz w:val="22"/>
          <w:szCs w:val="22"/>
        </w:rPr>
        <w:t>4</w:t>
      </w:r>
      <w:r w:rsidR="00F272FB">
        <w:rPr>
          <w:sz w:val="22"/>
          <w:szCs w:val="22"/>
        </w:rPr>
        <w:t xml:space="preserve"> r.</w:t>
      </w:r>
      <w:r w:rsidR="0077694A" w:rsidRPr="00F272FB">
        <w:rPr>
          <w:sz w:val="22"/>
          <w:szCs w:val="22"/>
        </w:rPr>
        <w:t>, Program</w:t>
      </w:r>
      <w:r w:rsidR="005416DB" w:rsidRPr="00F272FB">
        <w:rPr>
          <w:sz w:val="22"/>
          <w:szCs w:val="22"/>
        </w:rPr>
        <w:t>y</w:t>
      </w:r>
      <w:r w:rsidR="0077694A" w:rsidRPr="00F272FB">
        <w:rPr>
          <w:sz w:val="22"/>
          <w:szCs w:val="22"/>
        </w:rPr>
        <w:t xml:space="preserve"> prac konserwatorskich</w:t>
      </w:r>
      <w:r w:rsidR="007E6B9B">
        <w:rPr>
          <w:sz w:val="22"/>
          <w:szCs w:val="22"/>
        </w:rPr>
        <w:t>,</w:t>
      </w:r>
      <w:r w:rsidR="0077694A" w:rsidRPr="00F272FB">
        <w:rPr>
          <w:sz w:val="22"/>
          <w:szCs w:val="22"/>
        </w:rPr>
        <w:t xml:space="preserve"> Pozwoleni</w:t>
      </w:r>
      <w:r w:rsidR="00F272FB">
        <w:rPr>
          <w:sz w:val="22"/>
          <w:szCs w:val="22"/>
        </w:rPr>
        <w:t>e i Opinie</w:t>
      </w:r>
      <w:r w:rsidR="0077694A" w:rsidRPr="00F272FB">
        <w:rPr>
          <w:sz w:val="22"/>
          <w:szCs w:val="22"/>
        </w:rPr>
        <w:t xml:space="preserve"> Śląskiego Woje</w:t>
      </w:r>
      <w:r w:rsidR="00F272FB">
        <w:rPr>
          <w:sz w:val="22"/>
          <w:szCs w:val="22"/>
        </w:rPr>
        <w:t>wódzkiego Konserwatora Zabytków</w:t>
      </w:r>
      <w:r w:rsidR="0077694A" w:rsidRPr="00F272FB">
        <w:rPr>
          <w:sz w:val="22"/>
          <w:szCs w:val="22"/>
        </w:rPr>
        <w:t xml:space="preserve"> </w:t>
      </w:r>
      <w:r w:rsidR="00F272FB">
        <w:rPr>
          <w:sz w:val="22"/>
          <w:szCs w:val="22"/>
        </w:rPr>
        <w:br/>
      </w:r>
      <w:r w:rsidR="0077694A" w:rsidRPr="00F272FB">
        <w:rPr>
          <w:sz w:val="22"/>
          <w:szCs w:val="22"/>
        </w:rPr>
        <w:t>w Katowicach</w:t>
      </w:r>
      <w:r w:rsidR="00F272FB">
        <w:rPr>
          <w:sz w:val="22"/>
          <w:szCs w:val="22"/>
        </w:rPr>
        <w:t xml:space="preserve">, Program </w:t>
      </w:r>
      <w:r w:rsidR="007E6B9B">
        <w:rPr>
          <w:bCs/>
          <w:sz w:val="22"/>
          <w:szCs w:val="22"/>
        </w:rPr>
        <w:t>funkcjonalno-użytkowy</w:t>
      </w:r>
      <w:r w:rsidR="00F272FB">
        <w:rPr>
          <w:bCs/>
          <w:sz w:val="22"/>
          <w:szCs w:val="22"/>
        </w:rPr>
        <w:t xml:space="preserve"> oraz </w:t>
      </w:r>
      <w:r w:rsidR="00F272FB" w:rsidRPr="00F272FB">
        <w:rPr>
          <w:bCs/>
          <w:sz w:val="22"/>
          <w:szCs w:val="22"/>
        </w:rPr>
        <w:t>Projekt architektoniczno</w:t>
      </w:r>
      <w:r w:rsidR="00F272FB">
        <w:rPr>
          <w:bCs/>
          <w:sz w:val="22"/>
          <w:szCs w:val="22"/>
        </w:rPr>
        <w:t>-budowalny</w:t>
      </w:r>
      <w:r w:rsidR="005416DB" w:rsidRPr="00F272FB">
        <w:rPr>
          <w:sz w:val="22"/>
          <w:szCs w:val="22"/>
        </w:rPr>
        <w:t>.</w:t>
      </w:r>
    </w:p>
    <w:p w14:paraId="56FA9BA0" w14:textId="77777777" w:rsidR="00B06FDC" w:rsidRPr="00F272FB" w:rsidRDefault="00B06FDC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313A7D" w14:textId="77777777" w:rsidR="00127CAC" w:rsidRPr="00F272FB" w:rsidRDefault="00127CAC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§ 2</w:t>
      </w:r>
    </w:p>
    <w:p w14:paraId="4DE03D7A" w14:textId="7BAC74FA" w:rsidR="002C771C" w:rsidRPr="00F272FB" w:rsidRDefault="00D22131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Termin wykonania przedmiotu umowy</w:t>
      </w:r>
    </w:p>
    <w:p w14:paraId="482B6537" w14:textId="6E420CD3" w:rsidR="00463EAF" w:rsidRPr="00F272FB" w:rsidRDefault="00B44E3D" w:rsidP="00F272FB">
      <w:pPr>
        <w:spacing w:after="0"/>
        <w:ind w:left="284" w:hanging="284"/>
        <w:jc w:val="both"/>
        <w:rPr>
          <w:rFonts w:ascii="Times New Roman" w:hAnsi="Times New Roman" w:cs="Times New Roman"/>
          <w:strike/>
          <w:color w:val="FF0000"/>
        </w:rPr>
      </w:pPr>
      <w:r w:rsidRPr="00F272FB">
        <w:rPr>
          <w:rFonts w:ascii="Times New Roman" w:hAnsi="Times New Roman" w:cs="Times New Roman"/>
        </w:rPr>
        <w:t xml:space="preserve">     </w:t>
      </w:r>
      <w:r w:rsidR="008522E7" w:rsidRPr="00F272FB">
        <w:rPr>
          <w:rFonts w:ascii="Times New Roman" w:hAnsi="Times New Roman" w:cs="Times New Roman"/>
        </w:rPr>
        <w:t>Ter</w:t>
      </w:r>
      <w:r w:rsidR="00F272FB" w:rsidRPr="00F272FB">
        <w:rPr>
          <w:rFonts w:ascii="Times New Roman" w:hAnsi="Times New Roman" w:cs="Times New Roman"/>
        </w:rPr>
        <w:t>min wykonania przedmiotu umowy:</w:t>
      </w:r>
      <w:r w:rsidR="00004069" w:rsidRPr="00F272FB">
        <w:rPr>
          <w:rFonts w:ascii="Times New Roman" w:hAnsi="Times New Roman" w:cs="Times New Roman"/>
        </w:rPr>
        <w:t xml:space="preserve"> </w:t>
      </w:r>
      <w:r w:rsidR="00AF326D" w:rsidRPr="00F272FB">
        <w:rPr>
          <w:rFonts w:ascii="Times New Roman" w:hAnsi="Times New Roman" w:cs="Times New Roman"/>
        </w:rPr>
        <w:t xml:space="preserve">do </w:t>
      </w:r>
      <w:r w:rsidR="00F272FB" w:rsidRPr="00F272FB">
        <w:rPr>
          <w:rFonts w:ascii="Times New Roman" w:hAnsi="Times New Roman" w:cs="Times New Roman"/>
          <w:bCs/>
          <w:color w:val="auto"/>
        </w:rPr>
        <w:t xml:space="preserve">12 miesięcy </w:t>
      </w:r>
      <w:r w:rsidR="00F272FB" w:rsidRPr="00F272FB">
        <w:rPr>
          <w:rFonts w:ascii="Times New Roman" w:hAnsi="Times New Roman" w:cs="Times New Roman"/>
          <w:bCs/>
        </w:rPr>
        <w:t>od daty zawarcia umowy</w:t>
      </w:r>
      <w:r w:rsidR="009C4FE2" w:rsidRPr="00F272FB">
        <w:rPr>
          <w:rFonts w:ascii="Times New Roman" w:hAnsi="Times New Roman" w:cs="Times New Roman"/>
        </w:rPr>
        <w:t>.</w:t>
      </w:r>
      <w:r w:rsidR="00D0215C" w:rsidRPr="00F272FB">
        <w:rPr>
          <w:rFonts w:ascii="Times New Roman" w:hAnsi="Times New Roman" w:cs="Times New Roman"/>
        </w:rPr>
        <w:t xml:space="preserve"> </w:t>
      </w:r>
      <w:r w:rsidR="00017479" w:rsidRPr="00F272FB">
        <w:rPr>
          <w:rFonts w:ascii="Times New Roman" w:hAnsi="Times New Roman" w:cs="Times New Roman"/>
        </w:rPr>
        <w:t>W</w:t>
      </w:r>
      <w:r w:rsidR="004A7150" w:rsidRPr="00F272FB">
        <w:rPr>
          <w:rFonts w:ascii="Times New Roman" w:hAnsi="Times New Roman" w:cs="Times New Roman"/>
        </w:rPr>
        <w:t xml:space="preserve"> tym czasie </w:t>
      </w:r>
      <w:r w:rsidR="00FC4BF4" w:rsidRPr="00F272FB">
        <w:rPr>
          <w:rFonts w:ascii="Times New Roman" w:hAnsi="Times New Roman" w:cs="Times New Roman"/>
        </w:rPr>
        <w:t>Wykonawca zobowiązuj</w:t>
      </w:r>
      <w:r w:rsidR="00066028" w:rsidRPr="00F272FB">
        <w:rPr>
          <w:rFonts w:ascii="Times New Roman" w:hAnsi="Times New Roman" w:cs="Times New Roman"/>
        </w:rPr>
        <w:t>e się zakończyć wszystkie prace</w:t>
      </w:r>
      <w:r w:rsidR="00017479" w:rsidRPr="00F272FB">
        <w:rPr>
          <w:rFonts w:ascii="Times New Roman" w:hAnsi="Times New Roman" w:cs="Times New Roman"/>
        </w:rPr>
        <w:t xml:space="preserve"> objęte niniejszą umową</w:t>
      </w:r>
      <w:r w:rsidR="00FC4BF4" w:rsidRPr="00F272FB">
        <w:rPr>
          <w:rFonts w:ascii="Times New Roman" w:hAnsi="Times New Roman" w:cs="Times New Roman"/>
        </w:rPr>
        <w:t xml:space="preserve"> oraz przekazać komplet wszystkich dokumentów wymagan</w:t>
      </w:r>
      <w:r w:rsidR="004A7150" w:rsidRPr="00F272FB">
        <w:rPr>
          <w:rFonts w:ascii="Times New Roman" w:hAnsi="Times New Roman" w:cs="Times New Roman"/>
        </w:rPr>
        <w:t>ych do oddania przedmiotu umowy</w:t>
      </w:r>
      <w:r w:rsidR="0057539D" w:rsidRPr="00F272FB">
        <w:rPr>
          <w:rFonts w:ascii="Times New Roman" w:hAnsi="Times New Roman" w:cs="Times New Roman"/>
        </w:rPr>
        <w:t xml:space="preserve"> </w:t>
      </w:r>
      <w:r w:rsidR="00E220AA" w:rsidRPr="00F272FB">
        <w:rPr>
          <w:rFonts w:ascii="Times New Roman" w:hAnsi="Times New Roman" w:cs="Times New Roman"/>
        </w:rPr>
        <w:t>w całości</w:t>
      </w:r>
      <w:r w:rsidRPr="00F272FB">
        <w:rPr>
          <w:rFonts w:ascii="Times New Roman" w:hAnsi="Times New Roman" w:cs="Times New Roman"/>
        </w:rPr>
        <w:t>.</w:t>
      </w:r>
    </w:p>
    <w:p w14:paraId="43D6C84C" w14:textId="77777777" w:rsidR="00C022D3" w:rsidRPr="00F272FB" w:rsidRDefault="00C022D3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CED2DE" w14:textId="77777777" w:rsidR="004C73FB" w:rsidRPr="00F272FB" w:rsidRDefault="00CE4C8C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 xml:space="preserve">§ </w:t>
      </w:r>
      <w:r w:rsidR="00940261" w:rsidRPr="00F272FB">
        <w:rPr>
          <w:rFonts w:ascii="Times New Roman" w:hAnsi="Times New Roman" w:cs="Times New Roman"/>
          <w:b/>
          <w:bCs/>
        </w:rPr>
        <w:t>3</w:t>
      </w:r>
    </w:p>
    <w:p w14:paraId="3C430648" w14:textId="76F2E86B" w:rsidR="002C771C" w:rsidRPr="00F272FB" w:rsidRDefault="00D22131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Obowiązki Zamawiającego</w:t>
      </w:r>
    </w:p>
    <w:p w14:paraId="7254DC8F" w14:textId="77777777" w:rsidR="004C73FB" w:rsidRPr="00F272FB" w:rsidRDefault="004C73FB" w:rsidP="007E7466">
      <w:pPr>
        <w:pStyle w:val="Tekstpodstawowywcity3"/>
        <w:numPr>
          <w:ilvl w:val="2"/>
          <w:numId w:val="7"/>
        </w:numPr>
        <w:spacing w:line="276" w:lineRule="auto"/>
        <w:rPr>
          <w:rFonts w:ascii="Times New Roman" w:hAnsi="Times New Roman"/>
          <w:szCs w:val="22"/>
        </w:rPr>
      </w:pPr>
      <w:r w:rsidRPr="00F272FB">
        <w:rPr>
          <w:rFonts w:ascii="Times New Roman" w:hAnsi="Times New Roman"/>
          <w:color w:val="000000"/>
          <w:szCs w:val="22"/>
        </w:rPr>
        <w:t>Zamawiający jest zobowiązany do:</w:t>
      </w:r>
    </w:p>
    <w:p w14:paraId="3C9E4313" w14:textId="0AB125AC" w:rsidR="00D0215C" w:rsidRPr="00F272FB" w:rsidRDefault="00D0215C" w:rsidP="007E7466">
      <w:pPr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udostępni</w:t>
      </w:r>
      <w:r w:rsidR="00B44E3D" w:rsidRPr="00F272FB">
        <w:rPr>
          <w:rFonts w:ascii="Times New Roman" w:hAnsi="Times New Roman" w:cs="Times New Roman"/>
        </w:rPr>
        <w:t>e</w:t>
      </w:r>
      <w:r w:rsidRPr="00F272FB">
        <w:rPr>
          <w:rFonts w:ascii="Times New Roman" w:hAnsi="Times New Roman" w:cs="Times New Roman"/>
        </w:rPr>
        <w:t>nia danych koniecznych do wykonania pr</w:t>
      </w:r>
      <w:r w:rsidR="00B01AE4" w:rsidRPr="00F272FB">
        <w:rPr>
          <w:rFonts w:ascii="Times New Roman" w:hAnsi="Times New Roman" w:cs="Times New Roman"/>
        </w:rPr>
        <w:t>ac</w:t>
      </w:r>
      <w:r w:rsidRPr="00F272FB">
        <w:rPr>
          <w:rFonts w:ascii="Times New Roman" w:hAnsi="Times New Roman" w:cs="Times New Roman"/>
        </w:rPr>
        <w:t>;</w:t>
      </w:r>
    </w:p>
    <w:p w14:paraId="1E8003C0" w14:textId="77777777" w:rsidR="00D0215C" w:rsidRPr="00F272FB" w:rsidRDefault="00D0215C" w:rsidP="007E7466">
      <w:pPr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dostarczenia w terminach dwustronnie uzgodnionych danych, których brak wyłoni się </w:t>
      </w:r>
      <w:r w:rsidRPr="00F272FB">
        <w:rPr>
          <w:rFonts w:ascii="Times New Roman" w:hAnsi="Times New Roman" w:cs="Times New Roman"/>
        </w:rPr>
        <w:br/>
        <w:t>w trakcie wykonywania przedmiotu umowy;</w:t>
      </w:r>
    </w:p>
    <w:p w14:paraId="301C9A0B" w14:textId="7C78FCE0" w:rsidR="00D0215C" w:rsidRPr="00F272FB" w:rsidRDefault="00D0215C" w:rsidP="007E7466">
      <w:pPr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lastRenderedPageBreak/>
        <w:t xml:space="preserve">stałej współpracy z Wykonawcą na każdym etapie wykonywania </w:t>
      </w:r>
      <w:r w:rsidR="00B01AE4" w:rsidRPr="00F272FB">
        <w:rPr>
          <w:rFonts w:ascii="Times New Roman" w:hAnsi="Times New Roman" w:cs="Times New Roman"/>
        </w:rPr>
        <w:t>zamówienia</w:t>
      </w:r>
      <w:r w:rsidRPr="00F272FB">
        <w:rPr>
          <w:rFonts w:ascii="Times New Roman" w:hAnsi="Times New Roman" w:cs="Times New Roman"/>
        </w:rPr>
        <w:t>;</w:t>
      </w:r>
    </w:p>
    <w:p w14:paraId="544E61CD" w14:textId="69CE05E6" w:rsidR="00D0215C" w:rsidRPr="00F272FB" w:rsidRDefault="00D0215C" w:rsidP="007E7466">
      <w:pPr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dokonania protokolarnego odbioru prac</w:t>
      </w:r>
      <w:r w:rsidR="00B01AE4" w:rsidRPr="00F272FB">
        <w:rPr>
          <w:rFonts w:ascii="Times New Roman" w:hAnsi="Times New Roman" w:cs="Times New Roman"/>
        </w:rPr>
        <w:t>;</w:t>
      </w:r>
    </w:p>
    <w:p w14:paraId="2F784F72" w14:textId="163CEBEA" w:rsidR="00F57A1A" w:rsidRPr="00F272FB" w:rsidRDefault="004C73FB" w:rsidP="007E7466">
      <w:pPr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F272FB">
        <w:rPr>
          <w:rFonts w:ascii="Times New Roman" w:hAnsi="Times New Roman" w:cs="Times New Roman"/>
          <w:color w:val="auto"/>
        </w:rPr>
        <w:t>zapłaty należnego wynagrodzenia</w:t>
      </w:r>
      <w:r w:rsidR="007C0E4A" w:rsidRPr="00F272FB">
        <w:rPr>
          <w:rFonts w:ascii="Times New Roman" w:hAnsi="Times New Roman" w:cs="Times New Roman"/>
          <w:color w:val="auto"/>
        </w:rPr>
        <w:t>.</w:t>
      </w:r>
    </w:p>
    <w:p w14:paraId="358C9225" w14:textId="77777777" w:rsidR="004C73FB" w:rsidRPr="00F272FB" w:rsidRDefault="004C73FB" w:rsidP="007E7466">
      <w:pPr>
        <w:pStyle w:val="Tekstpodstawowywcity3"/>
        <w:numPr>
          <w:ilvl w:val="2"/>
          <w:numId w:val="7"/>
        </w:numPr>
        <w:spacing w:line="276" w:lineRule="auto"/>
        <w:rPr>
          <w:rFonts w:ascii="Times New Roman" w:hAnsi="Times New Roman"/>
          <w:szCs w:val="22"/>
        </w:rPr>
      </w:pPr>
      <w:r w:rsidRPr="00F272FB">
        <w:rPr>
          <w:rFonts w:ascii="Times New Roman" w:eastAsia="Arial" w:hAnsi="Times New Roman"/>
          <w:szCs w:val="22"/>
        </w:rPr>
        <w:t xml:space="preserve">Zamawiający będzie porozumiewał się </w:t>
      </w:r>
      <w:r w:rsidR="009C4FE2" w:rsidRPr="00F272FB">
        <w:rPr>
          <w:rFonts w:ascii="Times New Roman" w:eastAsia="Arial" w:hAnsi="Times New Roman"/>
          <w:szCs w:val="22"/>
        </w:rPr>
        <w:t>z Wykonawcą w  jeden lub kilka następujących sposobów</w:t>
      </w:r>
      <w:r w:rsidR="006E44CF" w:rsidRPr="00F272FB">
        <w:rPr>
          <w:rFonts w:ascii="Times New Roman" w:eastAsia="Arial" w:hAnsi="Times New Roman"/>
          <w:szCs w:val="22"/>
        </w:rPr>
        <w:t>:</w:t>
      </w:r>
    </w:p>
    <w:p w14:paraId="6CCF6516" w14:textId="77777777" w:rsidR="004C73FB" w:rsidRPr="00F272FB" w:rsidRDefault="004C73FB" w:rsidP="007E7466">
      <w:pPr>
        <w:pStyle w:val="Akapitzlist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  <w:b/>
          <w:bCs/>
          <w:color w:val="000000"/>
        </w:rPr>
      </w:pPr>
      <w:r w:rsidRPr="00F272FB">
        <w:rPr>
          <w:rFonts w:ascii="Times New Roman" w:eastAsia="Arial" w:hAnsi="Times New Roman"/>
        </w:rPr>
        <w:t>na piśmie, nadanie listu poleconego w placówce operatora pocztowego na adres wskazany przez Wykonawcę;</w:t>
      </w:r>
    </w:p>
    <w:p w14:paraId="6B66006A" w14:textId="77777777" w:rsidR="004C73FB" w:rsidRPr="00F272FB" w:rsidRDefault="004C73FB" w:rsidP="007E7466">
      <w:pPr>
        <w:pStyle w:val="Akapitzlist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  <w:b/>
          <w:bCs/>
          <w:color w:val="000000"/>
        </w:rPr>
      </w:pPr>
      <w:r w:rsidRPr="00F272FB">
        <w:rPr>
          <w:rFonts w:ascii="Times New Roman" w:eastAsia="Arial" w:hAnsi="Times New Roman"/>
        </w:rPr>
        <w:t>drogą elektroniczną, nadanie e-maila stanowi skuteczne doręczenie w dacie wysłania;</w:t>
      </w:r>
    </w:p>
    <w:p w14:paraId="432AD36D" w14:textId="77777777" w:rsidR="004C73FB" w:rsidRPr="00F272FB" w:rsidRDefault="004C73FB" w:rsidP="007E7466">
      <w:pPr>
        <w:pStyle w:val="Akapitzlist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  <w:b/>
          <w:bCs/>
          <w:color w:val="000000"/>
        </w:rPr>
      </w:pPr>
      <w:r w:rsidRPr="00F272FB">
        <w:rPr>
          <w:rFonts w:ascii="Times New Roman" w:eastAsia="Arial" w:hAnsi="Times New Roman"/>
        </w:rPr>
        <w:t>telefonicznie;</w:t>
      </w:r>
    </w:p>
    <w:p w14:paraId="5CFDCC3F" w14:textId="77777777" w:rsidR="004C73FB" w:rsidRPr="00F272FB" w:rsidRDefault="004C73FB" w:rsidP="007E7466">
      <w:pPr>
        <w:pStyle w:val="Akapitzlist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  <w:b/>
          <w:bCs/>
          <w:color w:val="000000"/>
        </w:rPr>
      </w:pPr>
      <w:r w:rsidRPr="00F272FB">
        <w:rPr>
          <w:rFonts w:ascii="Times New Roman" w:eastAsia="Arial" w:hAnsi="Times New Roman"/>
        </w:rPr>
        <w:t xml:space="preserve">osobiście </w:t>
      </w:r>
      <w:r w:rsidR="003956F5" w:rsidRPr="00F272FB">
        <w:rPr>
          <w:rFonts w:ascii="Times New Roman" w:eastAsia="Arial" w:hAnsi="Times New Roman"/>
        </w:rPr>
        <w:t xml:space="preserve">- </w:t>
      </w:r>
      <w:r w:rsidRPr="00F272FB">
        <w:rPr>
          <w:rFonts w:ascii="Times New Roman" w:eastAsia="Arial" w:hAnsi="Times New Roman"/>
        </w:rPr>
        <w:t>Zamawiający będzie przekazywał pisma Wykonawcy za potwierdzeniem</w:t>
      </w:r>
      <w:r w:rsidR="00160A97" w:rsidRPr="00F272FB">
        <w:rPr>
          <w:rFonts w:ascii="Times New Roman" w:eastAsia="Arial" w:hAnsi="Times New Roman"/>
        </w:rPr>
        <w:t xml:space="preserve"> odbioru</w:t>
      </w:r>
      <w:r w:rsidRPr="00F272FB">
        <w:rPr>
          <w:rFonts w:ascii="Times New Roman" w:eastAsia="Arial" w:hAnsi="Times New Roman"/>
        </w:rPr>
        <w:t>.</w:t>
      </w:r>
    </w:p>
    <w:p w14:paraId="0F9169F3" w14:textId="77777777" w:rsidR="00127CAC" w:rsidRPr="00F272FB" w:rsidRDefault="00127CAC" w:rsidP="00F272FB">
      <w:pPr>
        <w:spacing w:after="0"/>
        <w:rPr>
          <w:rFonts w:ascii="Times New Roman" w:hAnsi="Times New Roman" w:cs="Times New Roman"/>
          <w:b/>
          <w:bCs/>
        </w:rPr>
      </w:pPr>
    </w:p>
    <w:p w14:paraId="589A59AE" w14:textId="77777777" w:rsidR="00127CAC" w:rsidRPr="00F272FB" w:rsidRDefault="004C73FB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 xml:space="preserve">§ </w:t>
      </w:r>
      <w:r w:rsidR="00940261" w:rsidRPr="00F272FB">
        <w:rPr>
          <w:rFonts w:ascii="Times New Roman" w:hAnsi="Times New Roman" w:cs="Times New Roman"/>
          <w:b/>
          <w:bCs/>
        </w:rPr>
        <w:t>4</w:t>
      </w:r>
    </w:p>
    <w:p w14:paraId="2D6505F4" w14:textId="3A332E5A" w:rsidR="002C771C" w:rsidRPr="00F272FB" w:rsidRDefault="00D22131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Obowiązki Wykonawcy</w:t>
      </w:r>
    </w:p>
    <w:p w14:paraId="17A22F6B" w14:textId="77777777" w:rsidR="00463850" w:rsidRPr="00F272FB" w:rsidRDefault="00FB1397" w:rsidP="007E746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Wykonawca</w:t>
      </w:r>
      <w:r w:rsidR="00AE67A0" w:rsidRPr="00F272FB">
        <w:rPr>
          <w:rFonts w:ascii="Times New Roman" w:hAnsi="Times New Roman" w:cs="Times New Roman"/>
        </w:rPr>
        <w:t xml:space="preserve"> zobowiązuje się</w:t>
      </w:r>
      <w:r w:rsidRPr="00F272FB">
        <w:rPr>
          <w:rFonts w:ascii="Times New Roman" w:hAnsi="Times New Roman" w:cs="Times New Roman"/>
        </w:rPr>
        <w:t>:</w:t>
      </w:r>
    </w:p>
    <w:p w14:paraId="4401E42D" w14:textId="0AAC63D6" w:rsidR="007F7DDA" w:rsidRPr="00F272FB" w:rsidRDefault="004346EC" w:rsidP="007E7466">
      <w:pPr>
        <w:pStyle w:val="Tekstpodstawowy"/>
        <w:numPr>
          <w:ilvl w:val="0"/>
          <w:numId w:val="10"/>
        </w:numPr>
        <w:tabs>
          <w:tab w:val="left" w:pos="360"/>
        </w:tabs>
        <w:suppressAutoHyphens w:val="0"/>
        <w:spacing w:line="276" w:lineRule="auto"/>
        <w:rPr>
          <w:sz w:val="22"/>
          <w:szCs w:val="22"/>
        </w:rPr>
      </w:pPr>
      <w:r w:rsidRPr="00F272FB">
        <w:rPr>
          <w:sz w:val="22"/>
          <w:szCs w:val="22"/>
        </w:rPr>
        <w:t>wykonać</w:t>
      </w:r>
      <w:r w:rsidR="006B077F" w:rsidRPr="00F272FB">
        <w:rPr>
          <w:sz w:val="22"/>
          <w:szCs w:val="22"/>
        </w:rPr>
        <w:t xml:space="preserve"> przedmiot</w:t>
      </w:r>
      <w:r w:rsidRPr="00F272FB">
        <w:rPr>
          <w:sz w:val="22"/>
          <w:szCs w:val="22"/>
        </w:rPr>
        <w:t xml:space="preserve"> umowy z należytą starannością, zgodnie z umową, obowiązującymi przepisami prawa, normami oraz zasadami wiedzy technicznej, a także </w:t>
      </w:r>
      <w:r w:rsidR="0033027E" w:rsidRPr="00F272FB">
        <w:rPr>
          <w:sz w:val="22"/>
          <w:szCs w:val="22"/>
        </w:rPr>
        <w:t>wymogami</w:t>
      </w:r>
      <w:r w:rsidR="00F272FB">
        <w:rPr>
          <w:sz w:val="22"/>
          <w:szCs w:val="22"/>
        </w:rPr>
        <w:t xml:space="preserve"> określonymi w</w:t>
      </w:r>
      <w:r w:rsidRPr="00F272FB">
        <w:rPr>
          <w:sz w:val="22"/>
          <w:szCs w:val="22"/>
        </w:rPr>
        <w:t xml:space="preserve"> </w:t>
      </w:r>
      <w:r w:rsidR="0033027E" w:rsidRPr="00F272FB">
        <w:rPr>
          <w:sz w:val="22"/>
          <w:szCs w:val="22"/>
        </w:rPr>
        <w:t>pozwoleni</w:t>
      </w:r>
      <w:r w:rsidR="00F272FB">
        <w:rPr>
          <w:sz w:val="22"/>
          <w:szCs w:val="22"/>
        </w:rPr>
        <w:t xml:space="preserve">u konserwatorskim, opiniach konserwatorskich, </w:t>
      </w:r>
      <w:r w:rsidR="00B01AE4" w:rsidRPr="00F272FB">
        <w:rPr>
          <w:sz w:val="22"/>
          <w:szCs w:val="22"/>
        </w:rPr>
        <w:t>program</w:t>
      </w:r>
      <w:r w:rsidR="0033027E" w:rsidRPr="00F272FB">
        <w:rPr>
          <w:sz w:val="22"/>
          <w:szCs w:val="22"/>
        </w:rPr>
        <w:t>ach</w:t>
      </w:r>
      <w:r w:rsidR="00F272FB">
        <w:rPr>
          <w:sz w:val="22"/>
          <w:szCs w:val="22"/>
        </w:rPr>
        <w:t xml:space="preserve"> prac </w:t>
      </w:r>
      <w:r w:rsidR="00B01AE4" w:rsidRPr="00F272FB">
        <w:rPr>
          <w:sz w:val="22"/>
          <w:szCs w:val="22"/>
        </w:rPr>
        <w:t>konserwatorskich</w:t>
      </w:r>
      <w:r w:rsidRPr="00F272FB">
        <w:rPr>
          <w:sz w:val="22"/>
          <w:szCs w:val="22"/>
        </w:rPr>
        <w:t>;</w:t>
      </w:r>
    </w:p>
    <w:p w14:paraId="028545F1" w14:textId="77777777" w:rsidR="004346EC" w:rsidRPr="00F272FB" w:rsidRDefault="004346EC" w:rsidP="007E7466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  <w:r w:rsidRPr="00F272FB">
        <w:rPr>
          <w:rFonts w:ascii="Times New Roman" w:hAnsi="Times New Roman"/>
        </w:rPr>
        <w:t>ponieść odpowiedzialność za działania i zaniechania osób, z których pomocą zobowiązanie wykonuje, jak za własne działania lub zaniechania;</w:t>
      </w:r>
    </w:p>
    <w:p w14:paraId="6D988654" w14:textId="77777777" w:rsidR="00ED0DAE" w:rsidRPr="00F272FB" w:rsidRDefault="006C3BAB" w:rsidP="007E746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  <w:bCs/>
        </w:rPr>
        <w:t>koordynować prace realizowane przez podwyk</w:t>
      </w:r>
      <w:r w:rsidR="005C52BC" w:rsidRPr="00F272FB">
        <w:rPr>
          <w:rFonts w:ascii="Times New Roman" w:hAnsi="Times New Roman" w:cs="Times New Roman"/>
          <w:bCs/>
        </w:rPr>
        <w:t>onawców</w:t>
      </w:r>
      <w:r w:rsidRPr="00F272FB">
        <w:rPr>
          <w:rFonts w:ascii="Times New Roman" w:hAnsi="Times New Roman" w:cs="Times New Roman"/>
          <w:bCs/>
        </w:rPr>
        <w:t>;</w:t>
      </w:r>
    </w:p>
    <w:p w14:paraId="127EBB19" w14:textId="77777777" w:rsidR="00F272FB" w:rsidRPr="00F272FB" w:rsidRDefault="00B01AE4" w:rsidP="007E746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  <w:bCs/>
        </w:rPr>
        <w:t xml:space="preserve">w przypadku konieczności przewiezienia </w:t>
      </w:r>
      <w:r w:rsidR="0033027E" w:rsidRPr="00F272FB">
        <w:rPr>
          <w:rFonts w:ascii="Times New Roman" w:hAnsi="Times New Roman" w:cs="Times New Roman"/>
          <w:bCs/>
        </w:rPr>
        <w:t xml:space="preserve">eksponatów </w:t>
      </w:r>
      <w:r w:rsidRPr="00F272FB">
        <w:rPr>
          <w:rFonts w:ascii="Times New Roman" w:hAnsi="Times New Roman" w:cs="Times New Roman"/>
          <w:bCs/>
        </w:rPr>
        <w:t>do pracowni konserwatorskiej,</w:t>
      </w:r>
      <w:r w:rsidR="0033027E" w:rsidRPr="00F272FB">
        <w:rPr>
          <w:rFonts w:ascii="Times New Roman" w:hAnsi="Times New Roman" w:cs="Times New Roman"/>
          <w:bCs/>
        </w:rPr>
        <w:t xml:space="preserve"> ich </w:t>
      </w:r>
      <w:r w:rsidRPr="00F272FB">
        <w:rPr>
          <w:rFonts w:ascii="Times New Roman" w:hAnsi="Times New Roman" w:cs="Times New Roman"/>
          <w:bCs/>
        </w:rPr>
        <w:t xml:space="preserve"> transportu do pracowni</w:t>
      </w:r>
      <w:r w:rsidR="00670697" w:rsidRPr="00F272FB">
        <w:rPr>
          <w:rFonts w:ascii="Times New Roman" w:hAnsi="Times New Roman" w:cs="Times New Roman"/>
          <w:bCs/>
        </w:rPr>
        <w:t xml:space="preserve"> oraz, po wykonaniu prac do transportu </w:t>
      </w:r>
      <w:r w:rsidR="0033027E" w:rsidRPr="00F272FB">
        <w:rPr>
          <w:rFonts w:ascii="Times New Roman" w:hAnsi="Times New Roman" w:cs="Times New Roman"/>
          <w:bCs/>
        </w:rPr>
        <w:t xml:space="preserve">eksponatów </w:t>
      </w:r>
      <w:r w:rsidR="00670697" w:rsidRPr="00F272FB">
        <w:rPr>
          <w:rFonts w:ascii="Times New Roman" w:hAnsi="Times New Roman" w:cs="Times New Roman"/>
          <w:bCs/>
        </w:rPr>
        <w:t>z powrotem do Ogrodzieńca na własny koszt</w:t>
      </w:r>
      <w:r w:rsidR="00F272FB">
        <w:rPr>
          <w:rFonts w:ascii="Times New Roman" w:hAnsi="Times New Roman" w:cs="Times New Roman"/>
          <w:bCs/>
        </w:rPr>
        <w:t>;</w:t>
      </w:r>
    </w:p>
    <w:p w14:paraId="13EC8EA9" w14:textId="4B44CF61" w:rsidR="00B01AE4" w:rsidRPr="00BD5EA1" w:rsidRDefault="00BD5EA1" w:rsidP="007E746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D5EA1">
        <w:rPr>
          <w:rFonts w:ascii="Times New Roman" w:hAnsi="Times New Roman" w:cs="Times New Roman"/>
        </w:rPr>
        <w:t>uzyska</w:t>
      </w:r>
      <w:r>
        <w:rPr>
          <w:rFonts w:ascii="Times New Roman" w:hAnsi="Times New Roman" w:cs="Times New Roman"/>
        </w:rPr>
        <w:t>ć</w:t>
      </w:r>
      <w:r w:rsidRPr="00BD5EA1">
        <w:rPr>
          <w:rFonts w:ascii="Times New Roman" w:hAnsi="Times New Roman" w:cs="Times New Roman"/>
        </w:rPr>
        <w:t xml:space="preserve"> wszelki</w:t>
      </w:r>
      <w:r>
        <w:rPr>
          <w:rFonts w:ascii="Times New Roman" w:hAnsi="Times New Roman" w:cs="Times New Roman"/>
        </w:rPr>
        <w:t>e</w:t>
      </w:r>
      <w:r w:rsidRPr="00BD5EA1">
        <w:rPr>
          <w:rFonts w:ascii="Times New Roman" w:hAnsi="Times New Roman" w:cs="Times New Roman"/>
        </w:rPr>
        <w:t xml:space="preserve"> niezbędn</w:t>
      </w:r>
      <w:r>
        <w:rPr>
          <w:rFonts w:ascii="Times New Roman" w:hAnsi="Times New Roman" w:cs="Times New Roman"/>
        </w:rPr>
        <w:t>e pozwolenia</w:t>
      </w:r>
      <w:r w:rsidRPr="00BD5EA1">
        <w:rPr>
          <w:rFonts w:ascii="Times New Roman" w:hAnsi="Times New Roman" w:cs="Times New Roman"/>
        </w:rPr>
        <w:t>, zezwole</w:t>
      </w:r>
      <w:r>
        <w:rPr>
          <w:rFonts w:ascii="Times New Roman" w:hAnsi="Times New Roman" w:cs="Times New Roman"/>
        </w:rPr>
        <w:t>nia</w:t>
      </w:r>
      <w:r w:rsidRPr="00BD5EA1">
        <w:rPr>
          <w:rFonts w:ascii="Times New Roman" w:hAnsi="Times New Roman" w:cs="Times New Roman"/>
        </w:rPr>
        <w:t>, decyzj</w:t>
      </w:r>
      <w:r>
        <w:rPr>
          <w:rFonts w:ascii="Times New Roman" w:hAnsi="Times New Roman" w:cs="Times New Roman"/>
        </w:rPr>
        <w:t>e</w:t>
      </w:r>
      <w:r w:rsidRPr="00BD5EA1">
        <w:rPr>
          <w:rFonts w:ascii="Times New Roman" w:hAnsi="Times New Roman" w:cs="Times New Roman"/>
        </w:rPr>
        <w:t xml:space="preserve"> administracyjn</w:t>
      </w:r>
      <w:r>
        <w:rPr>
          <w:rFonts w:ascii="Times New Roman" w:hAnsi="Times New Roman" w:cs="Times New Roman"/>
        </w:rPr>
        <w:t>e</w:t>
      </w:r>
      <w:r w:rsidRPr="00BD5EA1">
        <w:rPr>
          <w:rFonts w:ascii="Times New Roman" w:hAnsi="Times New Roman" w:cs="Times New Roman"/>
        </w:rPr>
        <w:t xml:space="preserve"> oraz inn</w:t>
      </w:r>
      <w:r>
        <w:rPr>
          <w:rFonts w:ascii="Times New Roman" w:hAnsi="Times New Roman" w:cs="Times New Roman"/>
        </w:rPr>
        <w:t>e</w:t>
      </w:r>
      <w:r w:rsidRPr="00BD5EA1">
        <w:rPr>
          <w:rFonts w:ascii="Times New Roman" w:hAnsi="Times New Roman" w:cs="Times New Roman"/>
        </w:rPr>
        <w:t xml:space="preserve"> zg</w:t>
      </w:r>
      <w:r>
        <w:rPr>
          <w:rFonts w:ascii="Times New Roman" w:hAnsi="Times New Roman" w:cs="Times New Roman"/>
        </w:rPr>
        <w:t xml:space="preserve">ody </w:t>
      </w:r>
      <w:r w:rsidRPr="00BD5EA1">
        <w:rPr>
          <w:rFonts w:ascii="Times New Roman" w:hAnsi="Times New Roman" w:cs="Times New Roman"/>
        </w:rPr>
        <w:t>czy aprobat</w:t>
      </w:r>
      <w:r>
        <w:rPr>
          <w:rFonts w:ascii="Times New Roman" w:hAnsi="Times New Roman" w:cs="Times New Roman"/>
        </w:rPr>
        <w:t>y</w:t>
      </w:r>
      <w:r w:rsidRPr="00BD5EA1">
        <w:rPr>
          <w:rFonts w:ascii="Times New Roman" w:hAnsi="Times New Roman" w:cs="Times New Roman"/>
        </w:rPr>
        <w:t xml:space="preserve"> pozwalając</w:t>
      </w:r>
      <w:r>
        <w:rPr>
          <w:rFonts w:ascii="Times New Roman" w:hAnsi="Times New Roman" w:cs="Times New Roman"/>
        </w:rPr>
        <w:t>e</w:t>
      </w:r>
      <w:r w:rsidRPr="00BD5EA1">
        <w:rPr>
          <w:rFonts w:ascii="Times New Roman" w:hAnsi="Times New Roman" w:cs="Times New Roman"/>
        </w:rPr>
        <w:t xml:space="preserve"> na rozpoczęcie, kontynuację i zakończenie robót, zgodnie </w:t>
      </w:r>
      <w:r w:rsidR="007E6B9B">
        <w:rPr>
          <w:rFonts w:ascii="Times New Roman" w:hAnsi="Times New Roman" w:cs="Times New Roman"/>
        </w:rPr>
        <w:br/>
      </w:r>
      <w:r w:rsidRPr="00BD5EA1">
        <w:rPr>
          <w:rFonts w:ascii="Times New Roman" w:hAnsi="Times New Roman" w:cs="Times New Roman"/>
        </w:rPr>
        <w:t>z obowiązującymi przepisami prawa</w:t>
      </w:r>
      <w:r w:rsidR="00670697" w:rsidRPr="00BD5EA1">
        <w:rPr>
          <w:rFonts w:ascii="Times New Roman" w:hAnsi="Times New Roman" w:cs="Times New Roman"/>
          <w:bCs/>
        </w:rPr>
        <w:t>.</w:t>
      </w:r>
    </w:p>
    <w:p w14:paraId="61D173BB" w14:textId="77777777" w:rsidR="005C7CCA" w:rsidRPr="00F272FB" w:rsidRDefault="005C7CCA" w:rsidP="00F272FB">
      <w:pPr>
        <w:pStyle w:val="Akapitzlist"/>
        <w:tabs>
          <w:tab w:val="left" w:pos="426"/>
        </w:tabs>
        <w:suppressAutoHyphens/>
        <w:spacing w:after="0"/>
        <w:jc w:val="both"/>
        <w:rPr>
          <w:rFonts w:ascii="Times New Roman" w:hAnsi="Times New Roman"/>
        </w:rPr>
      </w:pPr>
    </w:p>
    <w:p w14:paraId="468BEAB2" w14:textId="2C108DB0" w:rsidR="00DC60C5" w:rsidRPr="00F272FB" w:rsidRDefault="00BD5EA1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</w:t>
      </w:r>
      <w:r w:rsidR="004C73FB" w:rsidRPr="00F272FB">
        <w:rPr>
          <w:rFonts w:ascii="Times New Roman" w:hAnsi="Times New Roman" w:cs="Times New Roman"/>
          <w:b/>
          <w:bCs/>
        </w:rPr>
        <w:t xml:space="preserve"> </w:t>
      </w:r>
      <w:r w:rsidR="00946673" w:rsidRPr="00F272FB">
        <w:rPr>
          <w:rFonts w:ascii="Times New Roman" w:hAnsi="Times New Roman" w:cs="Times New Roman"/>
          <w:b/>
          <w:bCs/>
        </w:rPr>
        <w:t>5</w:t>
      </w:r>
    </w:p>
    <w:p w14:paraId="1D585EE4" w14:textId="796FE56A" w:rsidR="002C771C" w:rsidRPr="00F272FB" w:rsidRDefault="00D22131" w:rsidP="00BD5EA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Odpowiedzialność Wykonawcy</w:t>
      </w:r>
    </w:p>
    <w:p w14:paraId="623D03EE" w14:textId="77777777" w:rsidR="00DC60C5" w:rsidRPr="007E6B9B" w:rsidRDefault="00127CAC" w:rsidP="007E6B9B">
      <w:pPr>
        <w:spacing w:after="0"/>
        <w:jc w:val="both"/>
        <w:rPr>
          <w:rFonts w:ascii="Times New Roman" w:hAnsi="Times New Roman"/>
          <w:b/>
          <w:bCs/>
        </w:rPr>
      </w:pPr>
      <w:r w:rsidRPr="007E6B9B">
        <w:rPr>
          <w:rFonts w:ascii="Times New Roman" w:hAnsi="Times New Roman"/>
          <w:lang w:eastAsia="ar-SA"/>
        </w:rPr>
        <w:t xml:space="preserve">Zamawiający nie ponosi odpowiedzialności za działania i zaniechania Wykonawcy </w:t>
      </w:r>
      <w:r w:rsidR="00DC60C5" w:rsidRPr="007E6B9B">
        <w:rPr>
          <w:rFonts w:ascii="Times New Roman" w:hAnsi="Times New Roman"/>
          <w:lang w:eastAsia="ar-SA"/>
        </w:rPr>
        <w:t xml:space="preserve">w związku </w:t>
      </w:r>
      <w:r w:rsidR="001621C1" w:rsidRPr="007E6B9B">
        <w:rPr>
          <w:rFonts w:ascii="Times New Roman" w:hAnsi="Times New Roman"/>
          <w:lang w:eastAsia="ar-SA"/>
        </w:rPr>
        <w:br/>
      </w:r>
      <w:r w:rsidRPr="007E6B9B">
        <w:rPr>
          <w:rFonts w:ascii="Times New Roman" w:hAnsi="Times New Roman"/>
          <w:lang w:eastAsia="ar-SA"/>
        </w:rPr>
        <w:t>z wykonywaniem przez niego obowiązków wynikających z umowy.</w:t>
      </w:r>
    </w:p>
    <w:p w14:paraId="59CCA228" w14:textId="77777777" w:rsidR="00BE36C8" w:rsidRPr="00F272FB" w:rsidRDefault="00BE36C8" w:rsidP="00F272FB">
      <w:pPr>
        <w:pStyle w:val="Tekstpodstawowy2"/>
        <w:tabs>
          <w:tab w:val="left" w:pos="513"/>
        </w:tabs>
        <w:spacing w:line="276" w:lineRule="auto"/>
        <w:rPr>
          <w:szCs w:val="22"/>
        </w:rPr>
      </w:pPr>
    </w:p>
    <w:p w14:paraId="1A75AEDA" w14:textId="77777777" w:rsidR="00327DDA" w:rsidRPr="00F272FB" w:rsidRDefault="004C73FB" w:rsidP="00F272F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72FB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FA379A" w:rsidRPr="00F272FB">
        <w:rPr>
          <w:rFonts w:ascii="Times New Roman" w:hAnsi="Times New Roman" w:cs="Times New Roman"/>
          <w:b/>
          <w:bCs/>
          <w:color w:val="000000"/>
        </w:rPr>
        <w:t>6</w:t>
      </w:r>
    </w:p>
    <w:p w14:paraId="31E14B9B" w14:textId="54C111D6" w:rsidR="002C771C" w:rsidRPr="00F272FB" w:rsidRDefault="00A70CB4" w:rsidP="00BD5EA1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272FB">
        <w:rPr>
          <w:rFonts w:ascii="Times New Roman" w:hAnsi="Times New Roman" w:cs="Times New Roman"/>
          <w:b/>
          <w:bCs/>
          <w:color w:val="000000"/>
        </w:rPr>
        <w:t>Wynagrodzenie umowne</w:t>
      </w:r>
    </w:p>
    <w:p w14:paraId="12186CA3" w14:textId="77777777" w:rsidR="00BD5EA1" w:rsidRPr="00BD5EA1" w:rsidRDefault="00127CAC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>Za wykonanie przedmiotu umowy</w:t>
      </w:r>
      <w:r w:rsidR="00EB08BF" w:rsidRPr="00F272FB">
        <w:rPr>
          <w:rFonts w:ascii="Times New Roman" w:hAnsi="Times New Roman"/>
        </w:rPr>
        <w:t xml:space="preserve"> </w:t>
      </w:r>
      <w:r w:rsidRPr="00F272FB">
        <w:rPr>
          <w:rFonts w:ascii="Times New Roman" w:hAnsi="Times New Roman"/>
        </w:rPr>
        <w:t>ustala się wynagrodzen</w:t>
      </w:r>
      <w:r w:rsidR="00327DDA" w:rsidRPr="00F272FB">
        <w:rPr>
          <w:rFonts w:ascii="Times New Roman" w:hAnsi="Times New Roman"/>
        </w:rPr>
        <w:t>ie</w:t>
      </w:r>
      <w:r w:rsidR="00202D1E" w:rsidRPr="00F272FB">
        <w:rPr>
          <w:rFonts w:ascii="Times New Roman" w:hAnsi="Times New Roman"/>
        </w:rPr>
        <w:t xml:space="preserve"> ryczałtowe,</w:t>
      </w:r>
      <w:r w:rsidR="003B7AFE" w:rsidRPr="00F272FB">
        <w:rPr>
          <w:rFonts w:ascii="Times New Roman" w:hAnsi="Times New Roman"/>
        </w:rPr>
        <w:t xml:space="preserve"> </w:t>
      </w:r>
      <w:r w:rsidR="0099440E" w:rsidRPr="00F272FB">
        <w:rPr>
          <w:rFonts w:ascii="Times New Roman" w:hAnsi="Times New Roman"/>
        </w:rPr>
        <w:t>zgodnie ze złożoną ofertą</w:t>
      </w:r>
      <w:r w:rsidR="00202D1E" w:rsidRPr="00F272FB">
        <w:rPr>
          <w:rFonts w:ascii="Times New Roman" w:hAnsi="Times New Roman"/>
        </w:rPr>
        <w:t>,</w:t>
      </w:r>
      <w:r w:rsidR="00327DDA" w:rsidRPr="00F272FB">
        <w:rPr>
          <w:rFonts w:ascii="Times New Roman" w:hAnsi="Times New Roman"/>
        </w:rPr>
        <w:t xml:space="preserve"> </w:t>
      </w:r>
      <w:r w:rsidRPr="00F272FB">
        <w:rPr>
          <w:rFonts w:ascii="Times New Roman" w:hAnsi="Times New Roman"/>
        </w:rPr>
        <w:t>w wysokości</w:t>
      </w:r>
      <w:r w:rsidR="00BE36C8" w:rsidRPr="00F272FB">
        <w:rPr>
          <w:rFonts w:ascii="Times New Roman" w:hAnsi="Times New Roman"/>
        </w:rPr>
        <w:t>:</w:t>
      </w:r>
      <w:r w:rsidR="00C9797F" w:rsidRPr="00F272FB">
        <w:rPr>
          <w:rFonts w:ascii="Times New Roman" w:hAnsi="Times New Roman"/>
        </w:rPr>
        <w:t xml:space="preserve"> </w:t>
      </w:r>
      <w:r w:rsidR="004425FD" w:rsidRPr="00F272FB">
        <w:rPr>
          <w:rFonts w:ascii="Times New Roman" w:hAnsi="Times New Roman"/>
        </w:rPr>
        <w:t>………………..</w:t>
      </w:r>
      <w:r w:rsidRPr="00F272FB">
        <w:rPr>
          <w:rFonts w:ascii="Times New Roman" w:hAnsi="Times New Roman"/>
        </w:rPr>
        <w:t>zł netto</w:t>
      </w:r>
      <w:r w:rsidR="002D2FE6" w:rsidRPr="00F272FB">
        <w:rPr>
          <w:rFonts w:ascii="Times New Roman" w:hAnsi="Times New Roman"/>
        </w:rPr>
        <w:t>,</w:t>
      </w:r>
      <w:r w:rsidR="003731E8" w:rsidRPr="00F272FB">
        <w:rPr>
          <w:rFonts w:ascii="Times New Roman" w:hAnsi="Times New Roman"/>
        </w:rPr>
        <w:t xml:space="preserve"> </w:t>
      </w:r>
      <w:r w:rsidR="00C9797F" w:rsidRPr="00F272FB">
        <w:rPr>
          <w:rFonts w:ascii="Times New Roman" w:hAnsi="Times New Roman"/>
        </w:rPr>
        <w:t xml:space="preserve"> </w:t>
      </w:r>
      <w:r w:rsidR="00BD5EA1">
        <w:rPr>
          <w:rFonts w:ascii="Times New Roman" w:hAnsi="Times New Roman"/>
        </w:rPr>
        <w:t>…</w:t>
      </w:r>
      <w:r w:rsidR="003731E8" w:rsidRPr="00F272FB">
        <w:rPr>
          <w:rFonts w:ascii="Times New Roman" w:hAnsi="Times New Roman"/>
        </w:rPr>
        <w:t>% VAT w kwocie</w:t>
      </w:r>
      <w:r w:rsidR="007D11DB" w:rsidRPr="00F272FB">
        <w:rPr>
          <w:rFonts w:ascii="Times New Roman" w:hAnsi="Times New Roman"/>
        </w:rPr>
        <w:t xml:space="preserve"> </w:t>
      </w:r>
      <w:r w:rsidR="004425FD" w:rsidRPr="00F272FB">
        <w:rPr>
          <w:rFonts w:ascii="Times New Roman" w:hAnsi="Times New Roman"/>
        </w:rPr>
        <w:t>…………….</w:t>
      </w:r>
      <w:r w:rsidR="004E7682" w:rsidRPr="00F272FB">
        <w:rPr>
          <w:rFonts w:ascii="Times New Roman" w:hAnsi="Times New Roman"/>
        </w:rPr>
        <w:t xml:space="preserve"> zł</w:t>
      </w:r>
      <w:r w:rsidR="00BE36C8" w:rsidRPr="00F272FB">
        <w:rPr>
          <w:rFonts w:ascii="Times New Roman" w:hAnsi="Times New Roman"/>
        </w:rPr>
        <w:t>,</w:t>
      </w:r>
      <w:r w:rsidR="00C9797F" w:rsidRPr="00F272FB">
        <w:rPr>
          <w:rFonts w:ascii="Times New Roman" w:hAnsi="Times New Roman"/>
        </w:rPr>
        <w:t xml:space="preserve"> tj. </w:t>
      </w:r>
      <w:r w:rsidR="004425FD" w:rsidRPr="00F272FB">
        <w:rPr>
          <w:rFonts w:ascii="Times New Roman" w:hAnsi="Times New Roman"/>
        </w:rPr>
        <w:t>………………….</w:t>
      </w:r>
      <w:r w:rsidR="00C51CC4" w:rsidRPr="00F272FB">
        <w:rPr>
          <w:rFonts w:ascii="Times New Roman" w:hAnsi="Times New Roman"/>
        </w:rPr>
        <w:t xml:space="preserve"> </w:t>
      </w:r>
      <w:r w:rsidR="00EB08BF" w:rsidRPr="00F272FB">
        <w:rPr>
          <w:rFonts w:ascii="Times New Roman" w:hAnsi="Times New Roman"/>
        </w:rPr>
        <w:t>zł brutto</w:t>
      </w:r>
      <w:r w:rsidR="00C9797F" w:rsidRPr="00F272FB">
        <w:rPr>
          <w:rFonts w:ascii="Times New Roman" w:hAnsi="Times New Roman"/>
        </w:rPr>
        <w:t xml:space="preserve"> (słownie: </w:t>
      </w:r>
      <w:r w:rsidR="004425FD" w:rsidRPr="00F272FB">
        <w:rPr>
          <w:rFonts w:ascii="Times New Roman" w:hAnsi="Times New Roman"/>
        </w:rPr>
        <w:t>…………………..</w:t>
      </w:r>
      <w:r w:rsidR="00C9797F" w:rsidRPr="00F272FB">
        <w:rPr>
          <w:rFonts w:ascii="Times New Roman" w:hAnsi="Times New Roman"/>
        </w:rPr>
        <w:t xml:space="preserve"> zł 00/100</w:t>
      </w:r>
      <w:r w:rsidR="007D11DB" w:rsidRPr="00F272FB">
        <w:rPr>
          <w:rFonts w:ascii="Times New Roman" w:hAnsi="Times New Roman"/>
        </w:rPr>
        <w:t>)</w:t>
      </w:r>
      <w:r w:rsidR="00BD5EA1">
        <w:rPr>
          <w:rFonts w:ascii="Times New Roman" w:hAnsi="Times New Roman"/>
        </w:rPr>
        <w:t>, w tym:</w:t>
      </w:r>
    </w:p>
    <w:p w14:paraId="5C1525CE" w14:textId="34E7038A" w:rsidR="00BD5EA1" w:rsidRDefault="00BD5EA1" w:rsidP="007E7466">
      <w:pPr>
        <w:pStyle w:val="western"/>
        <w:numPr>
          <w:ilvl w:val="0"/>
          <w:numId w:val="25"/>
        </w:numPr>
        <w:spacing w:beforeAutospacing="0" w:after="0" w:line="276" w:lineRule="auto"/>
        <w:jc w:val="both"/>
        <w:rPr>
          <w:bCs/>
          <w:sz w:val="22"/>
          <w:szCs w:val="22"/>
        </w:rPr>
      </w:pPr>
      <w:r>
        <w:rPr>
          <w:sz w:val="22"/>
        </w:rPr>
        <w:t>zakres dot. ołtarza głównego w Kościele w Ogrodzieńcu</w:t>
      </w:r>
      <w:r w:rsidRPr="004B7E5F">
        <w:rPr>
          <w:iCs/>
          <w:sz w:val="22"/>
          <w:szCs w:val="22"/>
        </w:rPr>
        <w:t xml:space="preserve"> -</w:t>
      </w:r>
      <w:r w:rsidRPr="004B7E5F">
        <w:rPr>
          <w:bCs/>
          <w:sz w:val="22"/>
          <w:szCs w:val="22"/>
        </w:rPr>
        <w:t xml:space="preserve"> ……………… zł brutto;</w:t>
      </w:r>
    </w:p>
    <w:p w14:paraId="3258470C" w14:textId="43087361" w:rsidR="00BD5EA1" w:rsidRDefault="00BD5EA1" w:rsidP="007E7466">
      <w:pPr>
        <w:pStyle w:val="western"/>
        <w:numPr>
          <w:ilvl w:val="0"/>
          <w:numId w:val="25"/>
        </w:numPr>
        <w:spacing w:beforeAutospacing="0" w:after="0" w:line="276" w:lineRule="auto"/>
        <w:jc w:val="both"/>
        <w:rPr>
          <w:bCs/>
          <w:sz w:val="22"/>
          <w:szCs w:val="22"/>
        </w:rPr>
      </w:pPr>
      <w:r>
        <w:rPr>
          <w:iCs/>
          <w:sz w:val="22"/>
          <w:szCs w:val="22"/>
          <w:lang w:eastAsia="en-US"/>
        </w:rPr>
        <w:t>z</w:t>
      </w:r>
      <w:r w:rsidRPr="00F971AF">
        <w:rPr>
          <w:iCs/>
          <w:sz w:val="22"/>
          <w:szCs w:val="22"/>
          <w:lang w:eastAsia="en-US"/>
        </w:rPr>
        <w:t xml:space="preserve">akres dot. </w:t>
      </w:r>
      <w:r w:rsidRPr="00F971AF">
        <w:rPr>
          <w:sz w:val="22"/>
        </w:rPr>
        <w:t>Sanktuarium Matki Boskiej Skałkowej</w:t>
      </w:r>
      <w:r w:rsidRPr="00F971AF">
        <w:rPr>
          <w:iCs/>
          <w:sz w:val="22"/>
          <w:szCs w:val="22"/>
        </w:rPr>
        <w:t xml:space="preserve"> -</w:t>
      </w:r>
      <w:r w:rsidRPr="00F971AF">
        <w:rPr>
          <w:bCs/>
          <w:sz w:val="22"/>
          <w:szCs w:val="22"/>
        </w:rPr>
        <w:t xml:space="preserve"> ……………… zł brutto;</w:t>
      </w:r>
    </w:p>
    <w:p w14:paraId="2B1E35ED" w14:textId="32299CD3" w:rsidR="00684498" w:rsidRPr="00BD5EA1" w:rsidRDefault="00BD5EA1" w:rsidP="007E746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bCs/>
        </w:rPr>
      </w:pPr>
      <w:r w:rsidRPr="00BD5EA1">
        <w:rPr>
          <w:rFonts w:ascii="Times New Roman" w:hAnsi="Times New Roman"/>
          <w:iCs/>
          <w:lang w:eastAsia="en-US"/>
        </w:rPr>
        <w:t xml:space="preserve">zakres dot. </w:t>
      </w:r>
      <w:r w:rsidRPr="00BD5EA1">
        <w:rPr>
          <w:rFonts w:ascii="Times New Roman" w:hAnsi="Times New Roman"/>
        </w:rPr>
        <w:t>Kapliczki pod wezwaniem św. Floriana</w:t>
      </w:r>
      <w:r w:rsidRPr="00BD5EA1">
        <w:rPr>
          <w:rFonts w:ascii="Times New Roman" w:hAnsi="Times New Roman"/>
          <w:iCs/>
        </w:rPr>
        <w:t xml:space="preserve"> -</w:t>
      </w:r>
      <w:r w:rsidRPr="00BD5EA1">
        <w:rPr>
          <w:rFonts w:ascii="Times New Roman" w:hAnsi="Times New Roman"/>
          <w:bCs/>
        </w:rPr>
        <w:t xml:space="preserve"> ……………… zł brutto</w:t>
      </w:r>
      <w:r w:rsidR="00F01838" w:rsidRPr="00BD5EA1">
        <w:rPr>
          <w:rFonts w:ascii="Times New Roman" w:hAnsi="Times New Roman"/>
        </w:rPr>
        <w:t>.</w:t>
      </w:r>
    </w:p>
    <w:p w14:paraId="41079CEA" w14:textId="3A5C5AB7" w:rsidR="00BE36C8" w:rsidRPr="00F272FB" w:rsidRDefault="00BE36C8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 xml:space="preserve">Wykonawca oświadcza, że wynagrodzenie określone w ust. 1 zostało wyliczone poprawnie, </w:t>
      </w:r>
      <w:r w:rsidRPr="00F272FB">
        <w:rPr>
          <w:rFonts w:ascii="Times New Roman" w:hAnsi="Times New Roman"/>
        </w:rPr>
        <w:br/>
        <w:t>w oparciu o wymagania Zamawi</w:t>
      </w:r>
      <w:r w:rsidR="00AA3CBE" w:rsidRPr="00F272FB">
        <w:rPr>
          <w:rFonts w:ascii="Times New Roman" w:hAnsi="Times New Roman"/>
        </w:rPr>
        <w:t>ającego określone łącznie w:</w:t>
      </w:r>
      <w:r w:rsidR="005D6B48" w:rsidRPr="00F272FB">
        <w:rPr>
          <w:rFonts w:ascii="Times New Roman" w:hAnsi="Times New Roman"/>
        </w:rPr>
        <w:t xml:space="preserve"> </w:t>
      </w:r>
      <w:r w:rsidR="00BD5EA1">
        <w:rPr>
          <w:rFonts w:ascii="Times New Roman" w:hAnsi="Times New Roman"/>
        </w:rPr>
        <w:t>Z</w:t>
      </w:r>
      <w:r w:rsidR="005D6B48" w:rsidRPr="00F272FB">
        <w:rPr>
          <w:rFonts w:ascii="Times New Roman" w:hAnsi="Times New Roman"/>
        </w:rPr>
        <w:t xml:space="preserve">aproszeniu do złożenia ofert, </w:t>
      </w:r>
      <w:r w:rsidR="00BD5EA1">
        <w:rPr>
          <w:rFonts w:ascii="Times New Roman" w:hAnsi="Times New Roman"/>
        </w:rPr>
        <w:t>P</w:t>
      </w:r>
      <w:r w:rsidR="005D6B48" w:rsidRPr="00F272FB">
        <w:rPr>
          <w:rFonts w:ascii="Times New Roman" w:hAnsi="Times New Roman"/>
        </w:rPr>
        <w:t xml:space="preserve">rogramach prac konserwatorskich, </w:t>
      </w:r>
      <w:r w:rsidR="00BD5EA1">
        <w:rPr>
          <w:rFonts w:ascii="Times New Roman" w:hAnsi="Times New Roman"/>
        </w:rPr>
        <w:t>P</w:t>
      </w:r>
      <w:r w:rsidR="005D6B48" w:rsidRPr="00F272FB">
        <w:rPr>
          <w:rFonts w:ascii="Times New Roman" w:hAnsi="Times New Roman"/>
        </w:rPr>
        <w:t>ozwoleni</w:t>
      </w:r>
      <w:r w:rsidR="00BD5EA1">
        <w:rPr>
          <w:rFonts w:ascii="Times New Roman" w:hAnsi="Times New Roman"/>
        </w:rPr>
        <w:t>u</w:t>
      </w:r>
      <w:r w:rsidR="005D6B48" w:rsidRPr="00F272FB">
        <w:rPr>
          <w:rFonts w:ascii="Times New Roman" w:hAnsi="Times New Roman"/>
        </w:rPr>
        <w:t xml:space="preserve"> WKZ</w:t>
      </w:r>
      <w:r w:rsidR="00BD5EA1">
        <w:rPr>
          <w:rFonts w:ascii="Times New Roman" w:hAnsi="Times New Roman"/>
        </w:rPr>
        <w:t>, Programie funkcjonalno-użytkowym</w:t>
      </w:r>
      <w:r w:rsidR="005D6B48" w:rsidRPr="00F272FB">
        <w:rPr>
          <w:rFonts w:ascii="Times New Roman" w:hAnsi="Times New Roman"/>
        </w:rPr>
        <w:t xml:space="preserve"> </w:t>
      </w:r>
      <w:r w:rsidRPr="00F272FB">
        <w:rPr>
          <w:rFonts w:ascii="Times New Roman" w:hAnsi="Times New Roman"/>
        </w:rPr>
        <w:t>oraz postanowieniach umowy, z pełną odpowiedzialnością Wykonawcy za interpretację danych i jest ono wystarczające przez cały czas trwania umowy wraz z okresem rękojmi za wady i gwarancji jakości</w:t>
      </w:r>
      <w:r w:rsidR="00670697" w:rsidRPr="00F272FB">
        <w:rPr>
          <w:rFonts w:ascii="Times New Roman" w:hAnsi="Times New Roman"/>
        </w:rPr>
        <w:t>.</w:t>
      </w:r>
      <w:r w:rsidR="00AC0D1B" w:rsidRPr="00F272FB">
        <w:rPr>
          <w:rFonts w:ascii="Times New Roman" w:hAnsi="Times New Roman"/>
        </w:rPr>
        <w:t xml:space="preserve"> </w:t>
      </w:r>
    </w:p>
    <w:p w14:paraId="5C1B925A" w14:textId="77777777" w:rsidR="00BE36C8" w:rsidRPr="00F272FB" w:rsidRDefault="00E922BA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 xml:space="preserve">Wykonawca oświadcza, że ma świadomość, iż wynagrodzenie nie może być zmienione w czasie trwania umowy oraz ze pokrywa ono wszystkie zobowiązania umowne Wykonawcy i wszystko, co </w:t>
      </w:r>
      <w:r w:rsidRPr="00F272FB">
        <w:rPr>
          <w:rFonts w:ascii="Times New Roman" w:hAnsi="Times New Roman"/>
        </w:rPr>
        <w:lastRenderedPageBreak/>
        <w:t>jest konieczne do właściwej realizacji</w:t>
      </w:r>
      <w:r w:rsidR="00105495" w:rsidRPr="00F272FB">
        <w:rPr>
          <w:rFonts w:ascii="Times New Roman" w:hAnsi="Times New Roman"/>
        </w:rPr>
        <w:t xml:space="preserve"> przedmiotu umowy </w:t>
      </w:r>
      <w:r w:rsidRPr="00F272FB">
        <w:rPr>
          <w:rFonts w:ascii="Times New Roman" w:hAnsi="Times New Roman"/>
        </w:rPr>
        <w:t>i oddania Zamawiającemu przedmiotu zamówienia oraz niezwłocznego usunięcia wszystkich wad</w:t>
      </w:r>
      <w:r w:rsidR="00066804" w:rsidRPr="00F272FB">
        <w:rPr>
          <w:rFonts w:ascii="Times New Roman" w:hAnsi="Times New Roman"/>
        </w:rPr>
        <w:t>.</w:t>
      </w:r>
    </w:p>
    <w:p w14:paraId="4F042A95" w14:textId="084CFB71" w:rsidR="00CA62D9" w:rsidRPr="00BD5EA1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BD5EA1">
        <w:rPr>
          <w:rFonts w:ascii="Times New Roman" w:hAnsi="Times New Roman"/>
        </w:rPr>
        <w:t>Wynagrodzenie zostanie rozliczone jedną fakturą obejmującą 2% wynagrodzenia brutto wskazanego w ust.</w:t>
      </w:r>
      <w:r w:rsidR="00BD5EA1" w:rsidRPr="00BD5EA1">
        <w:rPr>
          <w:rFonts w:ascii="Times New Roman" w:hAnsi="Times New Roman"/>
        </w:rPr>
        <w:t xml:space="preserve"> </w:t>
      </w:r>
      <w:r w:rsidRPr="00BD5EA1">
        <w:rPr>
          <w:rFonts w:ascii="Times New Roman" w:hAnsi="Times New Roman"/>
        </w:rPr>
        <w:t>1 oraz jedną fakturą końcową obejmującą 98% wynagrodzenia brutto</w:t>
      </w:r>
      <w:r w:rsidR="00BD5EA1" w:rsidRPr="00BD5EA1">
        <w:rPr>
          <w:rFonts w:ascii="Times New Roman" w:hAnsi="Times New Roman"/>
        </w:rPr>
        <w:t xml:space="preserve"> - wynagrodzenie zostanie rozliczone w/w fakturami po zakończeniu realizacji całego zakresu stanowiącego przedmiot zamówienia</w:t>
      </w:r>
      <w:r w:rsidR="00BF4EA6">
        <w:rPr>
          <w:rFonts w:ascii="Times New Roman" w:hAnsi="Times New Roman"/>
        </w:rPr>
        <w:t xml:space="preserve"> po otrzymaniu dofinansowania</w:t>
      </w:r>
      <w:r w:rsidRPr="00BD5EA1">
        <w:rPr>
          <w:rFonts w:ascii="Times New Roman" w:hAnsi="Times New Roman"/>
        </w:rPr>
        <w:t>.</w:t>
      </w:r>
    </w:p>
    <w:p w14:paraId="6DE26C25" w14:textId="2F1EAB38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 xml:space="preserve">Do </w:t>
      </w:r>
      <w:r w:rsidRPr="00BD5EA1">
        <w:rPr>
          <w:rFonts w:ascii="Times New Roman" w:hAnsi="Times New Roman"/>
          <w:u w:val="single"/>
        </w:rPr>
        <w:t>faktury</w:t>
      </w:r>
      <w:r w:rsidRPr="00BD5EA1">
        <w:rPr>
          <w:rFonts w:ascii="Times New Roman" w:hAnsi="Times New Roman"/>
          <w:color w:val="000000" w:themeColor="text1"/>
          <w:u w:val="single"/>
        </w:rPr>
        <w:t xml:space="preserve"> końcowej</w:t>
      </w:r>
      <w:r w:rsidRPr="00BD5EA1">
        <w:rPr>
          <w:rFonts w:ascii="Times New Roman" w:hAnsi="Times New Roman"/>
          <w:color w:val="000000" w:themeColor="text1"/>
        </w:rPr>
        <w:t xml:space="preserve"> </w:t>
      </w:r>
      <w:r w:rsidRPr="00F272FB">
        <w:rPr>
          <w:rFonts w:ascii="Times New Roman" w:hAnsi="Times New Roman"/>
        </w:rPr>
        <w:t>wystawionej przez Wykona</w:t>
      </w:r>
      <w:bookmarkStart w:id="0" w:name="_GoBack"/>
      <w:bookmarkEnd w:id="0"/>
      <w:r w:rsidRPr="00F272FB">
        <w:rPr>
          <w:rFonts w:ascii="Times New Roman" w:hAnsi="Times New Roman"/>
        </w:rPr>
        <w:t xml:space="preserve">wcę po odbiorze końcowym, załączone będzie zestawienie kwot umówionych wynagrodzeń wszystkich podwykonawców lub dalszych podwykonawców, wraz z oświadczeniem podwykonawców lub dalszych podwykonawców </w:t>
      </w:r>
      <w:r w:rsidR="00BD5EA1">
        <w:rPr>
          <w:rFonts w:ascii="Times New Roman" w:hAnsi="Times New Roman"/>
        </w:rPr>
        <w:br/>
      </w:r>
      <w:r w:rsidRPr="00F272FB">
        <w:rPr>
          <w:rFonts w:ascii="Times New Roman" w:hAnsi="Times New Roman"/>
        </w:rPr>
        <w:t xml:space="preserve">o spłaceniu wszelkich należności wynikających z zawartych umów wskazanych w zestawieniu – dotyczących robót/dostaw/usług odebranych przez Zamawiającego przed dniem rozliczenia faktury, a także przedstawienie dowodu zapłaty wynagrodzenia podwykonawcom lub dalszym podwykonawcom za wykonane przez nich roboty/dostawy/usługi odebrane przez Zamawiającego przed dniem rozliczenia faktury. Dowodem zapłaty będzie potwierdzona za zgodność kopia przelewu. </w:t>
      </w:r>
    </w:p>
    <w:p w14:paraId="225BB55D" w14:textId="77777777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  <w:color w:val="000000"/>
        </w:rPr>
        <w:t xml:space="preserve">Wykonawca jest zobowiązany do zawierania umów podwykonawczych w sposób umożliwiający rozliczenie prac wykonanych przez podwykonawców. </w:t>
      </w:r>
    </w:p>
    <w:p w14:paraId="3349763F" w14:textId="77777777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>Zamawiający ma obowiązek zapłaty wystawionej zgodnie z umową faktury VAT w ciągu 30 dni od daty jej doręczenia Zamawiającemu.</w:t>
      </w:r>
    </w:p>
    <w:p w14:paraId="244A10FA" w14:textId="77777777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hAnsi="Times New Roman"/>
        </w:rPr>
        <w:t>Warunkiem przekazania Wykonawcy wynagrodzenia jest przedłożenie Zamawiającemu wraz                          z fakturą dokumentów wskazanych w ust. 5.</w:t>
      </w:r>
    </w:p>
    <w:p w14:paraId="487A023D" w14:textId="7F9774DF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eastAsia="Calibri" w:hAnsi="Times New Roman"/>
        </w:rPr>
        <w:t>Zamawiający może dokonać bezpośredniej zapłaty wymagalnego wynagrodzenia,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podwykonawcę.</w:t>
      </w:r>
    </w:p>
    <w:p w14:paraId="0BB4B994" w14:textId="469B5624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eastAsia="Calibri" w:hAnsi="Times New Roman"/>
        </w:rPr>
        <w:t xml:space="preserve">Wynagrodzenie, o którym mowa w ust. 9, dotyczy wyłącznie należności powstałych po przedłożeniu Zamawiającemu poświadczonej za zgodność z oryginałem kopii umowy </w:t>
      </w:r>
      <w:r w:rsidR="00BD5EA1">
        <w:rPr>
          <w:rFonts w:ascii="Times New Roman" w:eastAsia="Calibri" w:hAnsi="Times New Roman"/>
        </w:rPr>
        <w:br/>
      </w:r>
      <w:r w:rsidRPr="00F272FB">
        <w:rPr>
          <w:rFonts w:ascii="Times New Roman" w:eastAsia="Calibri" w:hAnsi="Times New Roman"/>
        </w:rPr>
        <w:t>o podwykonawstwo, której przedmiotem są dostawy lub usługi.</w:t>
      </w:r>
    </w:p>
    <w:p w14:paraId="2F4006F5" w14:textId="77777777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eastAsia="Calibri" w:hAnsi="Times New Roman"/>
        </w:rPr>
        <w:t>Bezpośrednia zapłata, o której mowa w ust. 9, obejmuje wyłącznie należne wynagrodzenie, bez odsetek, należnych podwykonawcy lub dalszemu podwykonawcy.</w:t>
      </w:r>
    </w:p>
    <w:p w14:paraId="4657B494" w14:textId="77777777" w:rsidR="00CA62D9" w:rsidRPr="00F272FB" w:rsidRDefault="00CA62D9" w:rsidP="007E7466">
      <w:pPr>
        <w:pStyle w:val="Akapitzlist"/>
        <w:numPr>
          <w:ilvl w:val="0"/>
          <w:numId w:val="11"/>
        </w:numPr>
        <w:spacing w:after="0"/>
        <w:ind w:left="357" w:hanging="357"/>
        <w:jc w:val="both"/>
        <w:rPr>
          <w:rFonts w:ascii="Times New Roman" w:hAnsi="Times New Roman"/>
          <w:b/>
          <w:bCs/>
        </w:rPr>
      </w:pPr>
      <w:r w:rsidRPr="00F272FB">
        <w:rPr>
          <w:rFonts w:ascii="Times New Roman" w:eastAsia="Calibri" w:hAnsi="Times New Roman"/>
        </w:rPr>
        <w:t>Przed dokonaniem bezpośredniej zapłaty Wykonawca zostanie poinformowany przez Zamawiającego w formie pisemnej o:</w:t>
      </w:r>
    </w:p>
    <w:p w14:paraId="2DB767DC" w14:textId="3481C695" w:rsidR="00CA62D9" w:rsidRPr="00F272FB" w:rsidRDefault="00CA62D9" w:rsidP="007E74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  <w:lang w:eastAsia="en-US"/>
        </w:rPr>
        <w:t>zamiarze dokonania bezpośredniej zapłaty wymagalnego wynagrodzenia, przysługującego podwykonawcy lub dalszemu podwykonawcy,  który zawarł przedłożoną Zamawiającemu umowę o podwykonawstwo, której przedmiotem są dostawy lub usługi, w przypadku uchylenia się od obowiązku zapłaty odpowiednio przez Wykonawcę, podwykonawcę lub dalszego podwykonawcę,</w:t>
      </w:r>
    </w:p>
    <w:p w14:paraId="70183172" w14:textId="2BC08F98" w:rsidR="00CA62D9" w:rsidRPr="00F272FB" w:rsidRDefault="00CA62D9" w:rsidP="007E746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  <w:lang w:eastAsia="en-US"/>
        </w:rPr>
        <w:t xml:space="preserve">możliwości zgłoszenia przez Wykonawcę, w terminie 7 dni od dnia otrzymania informacji, </w:t>
      </w:r>
      <w:r w:rsidR="007E6B9B">
        <w:rPr>
          <w:rFonts w:ascii="Times New Roman" w:eastAsia="Calibri" w:hAnsi="Times New Roman"/>
          <w:lang w:eastAsia="en-US"/>
        </w:rPr>
        <w:br/>
      </w:r>
      <w:r w:rsidRPr="00F272FB">
        <w:rPr>
          <w:rFonts w:ascii="Times New Roman" w:eastAsia="Calibri" w:hAnsi="Times New Roman"/>
          <w:lang w:eastAsia="en-US"/>
        </w:rPr>
        <w:t>o której mowa w pkt 1, pisemnych uwag dotyczących zasadności bezpośredniej zapłaty wynagrodzenia podwykonawcy lub dalszemu podwykonawcy.</w:t>
      </w:r>
    </w:p>
    <w:p w14:paraId="6B2DCA0A" w14:textId="77777777" w:rsidR="00CA62D9" w:rsidRPr="00F272FB" w:rsidRDefault="00CA62D9" w:rsidP="007E74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</w:rPr>
        <w:t xml:space="preserve">W przypadku zgłoszenia przez Wykonawcę uwag, o których mowa w ust. 12 </w:t>
      </w:r>
      <w:r w:rsidRPr="00F272FB">
        <w:rPr>
          <w:rFonts w:ascii="Times New Roman" w:eastAsia="Calibri" w:hAnsi="Times New Roman"/>
        </w:rPr>
        <w:br/>
        <w:t>pkt 2, w terminie 7 dni od dnia otrzymania informacji, o której mowa w ust. 12 pkt 1 i 2, Zamawiający może:</w:t>
      </w:r>
    </w:p>
    <w:p w14:paraId="56ACC390" w14:textId="77777777" w:rsidR="00CA62D9" w:rsidRPr="00F272FB" w:rsidRDefault="00CA62D9" w:rsidP="007E74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  <w:lang w:eastAsia="en-US"/>
        </w:rPr>
        <w:t>nie dokonać bezpośredniej zapłaty wynagrodzenia podwykonawcy lub dalszemu podwykonawcy, jeżeli wykonawca wykaże niezasadność takiej zapłaty, albo</w:t>
      </w:r>
    </w:p>
    <w:p w14:paraId="3CD754BD" w14:textId="77777777" w:rsidR="00CA62D9" w:rsidRPr="00F272FB" w:rsidRDefault="00CA62D9" w:rsidP="007E74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  <w:lang w:eastAsia="en-US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2BDA9FF1" w14:textId="77777777" w:rsidR="00CA62D9" w:rsidRPr="00F272FB" w:rsidRDefault="00CA62D9" w:rsidP="007E746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eastAsia="Calibri" w:hAnsi="Times New Roman"/>
          <w:lang w:eastAsia="en-US"/>
        </w:rPr>
      </w:pPr>
      <w:r w:rsidRPr="00F272FB">
        <w:rPr>
          <w:rFonts w:ascii="Times New Roman" w:eastAsia="Calibri" w:hAnsi="Times New Roman"/>
          <w:lang w:eastAsia="en-US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54AA5A0A" w14:textId="77777777" w:rsidR="00BD5EA1" w:rsidRDefault="00CA62D9" w:rsidP="007E7466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imes New Roman" w:eastAsia="Calibri" w:hAnsi="Times New Roman"/>
        </w:rPr>
      </w:pPr>
      <w:r w:rsidRPr="00F272FB">
        <w:rPr>
          <w:rFonts w:ascii="Times New Roman" w:eastAsia="Calibri" w:hAnsi="Times New Roman"/>
        </w:rPr>
        <w:t>W przypadku dokonania bezpośredniej zapłaty podwykonawcy lub dalszemu podwykonawcy, Zamawiający potrąci kwotę wypłaconego podwykonawcy lub dalszemu podwykonawcy wynagrodzenia z wynagrodzenia należnego Wykonawcy.</w:t>
      </w:r>
    </w:p>
    <w:p w14:paraId="3BC4F108" w14:textId="264D21F4" w:rsidR="00142ED9" w:rsidRPr="00BD5EA1" w:rsidRDefault="00142ED9" w:rsidP="007E7466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="Times New Roman" w:eastAsia="Calibri" w:hAnsi="Times New Roman"/>
        </w:rPr>
      </w:pPr>
      <w:r w:rsidRPr="00BD5EA1">
        <w:rPr>
          <w:rFonts w:ascii="Times New Roman" w:eastAsia="Calibri" w:hAnsi="Times New Roman"/>
        </w:rPr>
        <w:t>Zasady wystawiania faktur:</w:t>
      </w:r>
    </w:p>
    <w:p w14:paraId="152C629E" w14:textId="075A09E4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</w:rPr>
      </w:pPr>
      <w:r w:rsidRPr="00F272FB">
        <w:rPr>
          <w:rFonts w:ascii="Times New Roman" w:eastAsia="Calibri" w:hAnsi="Times New Roman" w:cs="Times New Roman"/>
        </w:rPr>
        <w:t xml:space="preserve">Zamawiający upoważnia Wykonawcę do wystawiania faktury na: </w:t>
      </w:r>
      <w:r w:rsidR="006E2172" w:rsidRPr="006E2172">
        <w:rPr>
          <w:rFonts w:ascii="Times New Roman" w:hAnsi="Times New Roman" w:cs="Times New Roman"/>
        </w:rPr>
        <w:t>Parafia Rzymsko-katolicka pw. Przemienienia Pańskiego, ul. Kościuszki 33, 42-440 Ogrodzieniec</w:t>
      </w:r>
      <w:r w:rsidR="006E2172" w:rsidRPr="006E2172">
        <w:rPr>
          <w:rFonts w:ascii="Times New Roman" w:eastAsia="Calibri" w:hAnsi="Times New Roman" w:cs="Times New Roman"/>
        </w:rPr>
        <w:t xml:space="preserve">, NIP </w:t>
      </w:r>
      <w:r w:rsidR="006E2172" w:rsidRPr="006E2172">
        <w:rPr>
          <w:rFonts w:ascii="Times New Roman" w:hAnsi="Times New Roman" w:cs="Times New Roman"/>
        </w:rPr>
        <w:t>6492299337</w:t>
      </w:r>
      <w:r w:rsidRPr="00F272FB">
        <w:rPr>
          <w:rFonts w:ascii="Times New Roman" w:hAnsi="Times New Roman" w:cs="Times New Roman"/>
          <w:bCs/>
        </w:rPr>
        <w:t>.</w:t>
      </w:r>
    </w:p>
    <w:p w14:paraId="62CFF6E4" w14:textId="155176B0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hAnsi="Times New Roman" w:cs="Times New Roman"/>
          <w:color w:val="000000"/>
        </w:rPr>
        <w:t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publiczno-prywatnym.</w:t>
      </w:r>
    </w:p>
    <w:p w14:paraId="5F3F7FED" w14:textId="6757A2C3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hAnsi="Times New Roman" w:cs="Times New Roman"/>
        </w:rPr>
        <w:t>Zapłata faktury nastąpi z uwzględnieniem prze</w:t>
      </w:r>
      <w:r w:rsidR="006E2172">
        <w:rPr>
          <w:rFonts w:ascii="Times New Roman" w:hAnsi="Times New Roman" w:cs="Times New Roman"/>
        </w:rPr>
        <w:t xml:space="preserve">pisów art. 108a ust. 1a ustawy </w:t>
      </w:r>
      <w:r w:rsidRPr="00F272FB">
        <w:rPr>
          <w:rFonts w:ascii="Times New Roman" w:hAnsi="Times New Roman" w:cs="Times New Roman"/>
        </w:rPr>
        <w:t>o podatku od towarów i usług.</w:t>
      </w:r>
    </w:p>
    <w:p w14:paraId="221B8942" w14:textId="77777777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hAnsi="Times New Roman" w:cs="Times New Roman"/>
        </w:rPr>
        <w:t>Wykonawca jest zobowiązany podać na fakturze adnotację „mechanizm podzielonej płatności”.</w:t>
      </w:r>
    </w:p>
    <w:p w14:paraId="156D5A82" w14:textId="2CD2C15D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</w:t>
      </w:r>
      <w:r w:rsidR="008301BB" w:rsidRPr="00F272FB">
        <w:rPr>
          <w:rFonts w:ascii="Times New Roman" w:hAnsi="Times New Roman" w:cs="Times New Roman"/>
        </w:rPr>
        <w:t xml:space="preserve">                                          </w:t>
      </w:r>
      <w:r w:rsidRPr="00F272FB">
        <w:rPr>
          <w:rFonts w:ascii="Times New Roman" w:hAnsi="Times New Roman" w:cs="Times New Roman"/>
        </w:rPr>
        <w:t>i przywróconych do rejestru VAT, najpóźniej na 5  dni roboczych przed wyznaczonym terminem płatności,</w:t>
      </w:r>
    </w:p>
    <w:p w14:paraId="1F35E32D" w14:textId="77777777" w:rsidR="00CA62D9" w:rsidRPr="00F272FB" w:rsidRDefault="00CA62D9" w:rsidP="007E7466">
      <w:pPr>
        <w:numPr>
          <w:ilvl w:val="2"/>
          <w:numId w:val="2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hAnsi="Times New Roman" w:cs="Times New Roman"/>
        </w:rPr>
        <w:t>W przypadku, w którym Wykonawca, dla potrzeb płatności, wskaże rachunek bankowy zawarty w powyższym Wykazie w terminie późniejszym, ustalony pierwotnie termin płatności ulega wydłużeniu i wynosi 5 dni roboczych od dnia wskazania rachunku ujawnionego ww. Wykazie.</w:t>
      </w:r>
    </w:p>
    <w:p w14:paraId="715906CB" w14:textId="69D6807B" w:rsidR="00CA62D9" w:rsidRPr="00F272FB" w:rsidRDefault="00CA62D9" w:rsidP="007E74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eastAsia="Calibri" w:hAnsi="Times New Roman" w:cs="Times New Roman"/>
        </w:rPr>
        <w:t>Zamawiający zastrzega sobie prawo zakwestionowania zafakturowanej kwoty w przypadku stwierdzenia, że jest ona niezgodna z umową lub przepisami powszechnie obowiązującymi.</w:t>
      </w:r>
    </w:p>
    <w:p w14:paraId="7F668497" w14:textId="77777777" w:rsidR="00CA62D9" w:rsidRPr="00F272FB" w:rsidRDefault="00CA62D9" w:rsidP="007E74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eastAsia="Calibri" w:hAnsi="Times New Roman" w:cs="Times New Roman"/>
        </w:rPr>
        <w:t>W przypadku, o którym mowa w ust. 16 Zamawiający dokona zwrotu faktury bez jej zaksięgowania i zapłaty Wykonawcy, żądając jednocześnie dodatkowych wyjaśnień lub zmiany faktury.</w:t>
      </w:r>
    </w:p>
    <w:p w14:paraId="28CA5C44" w14:textId="1EFD6C90" w:rsidR="00E4023A" w:rsidRPr="00F272FB" w:rsidRDefault="00CA62D9" w:rsidP="007E746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Times New Roman" w:eastAsia="Calibri" w:hAnsi="Times New Roman" w:cs="Times New Roman"/>
        </w:rPr>
      </w:pPr>
      <w:r w:rsidRPr="00F272FB">
        <w:rPr>
          <w:rFonts w:ascii="Times New Roman" w:eastAsia="Calibri" w:hAnsi="Times New Roman" w:cs="Times New Roman"/>
        </w:rPr>
        <w:t>Termin płatności faktury, w sytuacji opisanej w ust. 17, będzie liczony od dnia otrzymania wymaganych wyjaśnień lub prawidłowo wystawionej faktury.</w:t>
      </w:r>
    </w:p>
    <w:p w14:paraId="62868080" w14:textId="77777777" w:rsidR="00D808F0" w:rsidRPr="00F272FB" w:rsidRDefault="00D808F0" w:rsidP="00F272F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FC95D3" w14:textId="77777777" w:rsidR="008665F8" w:rsidRPr="00F272FB" w:rsidRDefault="004C73FB" w:rsidP="00F272FB">
      <w:pPr>
        <w:pStyle w:val="Nagwek2"/>
        <w:spacing w:line="276" w:lineRule="auto"/>
        <w:rPr>
          <w:rFonts w:ascii="Times New Roman" w:hAnsi="Times New Roman"/>
          <w:b/>
          <w:szCs w:val="22"/>
          <w:u w:val="none"/>
        </w:rPr>
      </w:pPr>
      <w:r w:rsidRPr="00F272FB">
        <w:rPr>
          <w:rFonts w:ascii="Times New Roman" w:hAnsi="Times New Roman"/>
          <w:b/>
          <w:szCs w:val="22"/>
          <w:u w:val="none"/>
        </w:rPr>
        <w:t xml:space="preserve">§ </w:t>
      </w:r>
      <w:r w:rsidR="0081184A" w:rsidRPr="00F272FB">
        <w:rPr>
          <w:rFonts w:ascii="Times New Roman" w:hAnsi="Times New Roman"/>
          <w:b/>
          <w:szCs w:val="22"/>
          <w:u w:val="none"/>
        </w:rPr>
        <w:t>7</w:t>
      </w:r>
      <w:r w:rsidR="008665F8" w:rsidRPr="00F272FB">
        <w:rPr>
          <w:rFonts w:ascii="Times New Roman" w:hAnsi="Times New Roman"/>
          <w:b/>
          <w:szCs w:val="22"/>
          <w:u w:val="none"/>
        </w:rPr>
        <w:t xml:space="preserve"> </w:t>
      </w:r>
    </w:p>
    <w:p w14:paraId="3E2F4881" w14:textId="280C0050" w:rsidR="002C771C" w:rsidRPr="006E2172" w:rsidRDefault="00127CAC" w:rsidP="006E2172">
      <w:pPr>
        <w:pStyle w:val="Nagwek2"/>
        <w:spacing w:line="276" w:lineRule="auto"/>
        <w:rPr>
          <w:rFonts w:ascii="Times New Roman" w:hAnsi="Times New Roman"/>
          <w:b/>
          <w:szCs w:val="22"/>
          <w:u w:val="none"/>
        </w:rPr>
      </w:pPr>
      <w:r w:rsidRPr="00F272FB">
        <w:rPr>
          <w:rFonts w:ascii="Times New Roman" w:hAnsi="Times New Roman"/>
          <w:b/>
          <w:szCs w:val="22"/>
          <w:u w:val="none"/>
        </w:rPr>
        <w:t>Lista podwykonawców</w:t>
      </w:r>
    </w:p>
    <w:p w14:paraId="36FD41CC" w14:textId="77777777" w:rsidR="00127CAC" w:rsidRPr="00F272FB" w:rsidRDefault="00127CAC" w:rsidP="007E7466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Strony postana</w:t>
      </w:r>
      <w:r w:rsidR="000D72DD" w:rsidRPr="00F272FB">
        <w:rPr>
          <w:rFonts w:ascii="Times New Roman" w:hAnsi="Times New Roman" w:cs="Times New Roman"/>
        </w:rPr>
        <w:t xml:space="preserve">wiają, że przedmiot umowy </w:t>
      </w:r>
      <w:r w:rsidRPr="00F272FB">
        <w:rPr>
          <w:rFonts w:ascii="Times New Roman" w:hAnsi="Times New Roman" w:cs="Times New Roman"/>
        </w:rPr>
        <w:t xml:space="preserve"> zostanie wykonany</w:t>
      </w:r>
      <w:r w:rsidR="003F2E40" w:rsidRPr="00F272FB">
        <w:rPr>
          <w:rFonts w:ascii="Times New Roman" w:hAnsi="Times New Roman" w:cs="Times New Roman"/>
        </w:rPr>
        <w:t xml:space="preserve"> </w:t>
      </w:r>
      <w:r w:rsidRPr="00F272FB">
        <w:rPr>
          <w:rFonts w:ascii="Times New Roman" w:hAnsi="Times New Roman" w:cs="Times New Roman"/>
        </w:rPr>
        <w:t>z udziałem:</w:t>
      </w:r>
    </w:p>
    <w:p w14:paraId="2CD20D25" w14:textId="77777777" w:rsidR="00127CAC" w:rsidRPr="00F272FB" w:rsidRDefault="00127CAC" w:rsidP="007E7466">
      <w:pPr>
        <w:numPr>
          <w:ilvl w:val="3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podwykonawcy - </w:t>
      </w:r>
      <w:r w:rsidR="003F2E40" w:rsidRPr="00F272FB">
        <w:rPr>
          <w:rFonts w:ascii="Times New Roman" w:hAnsi="Times New Roman" w:cs="Times New Roman"/>
        </w:rPr>
        <w:t>……………</w:t>
      </w:r>
      <w:r w:rsidRPr="00F272FB">
        <w:rPr>
          <w:rFonts w:ascii="Times New Roman" w:hAnsi="Times New Roman" w:cs="Times New Roman"/>
        </w:rPr>
        <w:t xml:space="preserve"> w zakresie </w:t>
      </w:r>
      <w:r w:rsidR="003F2E40" w:rsidRPr="00F272FB">
        <w:rPr>
          <w:rFonts w:ascii="Times New Roman" w:hAnsi="Times New Roman" w:cs="Times New Roman"/>
        </w:rPr>
        <w:t>……………</w:t>
      </w:r>
      <w:r w:rsidR="00AA3CBE" w:rsidRPr="00F272FB">
        <w:rPr>
          <w:rFonts w:ascii="Times New Roman" w:hAnsi="Times New Roman" w:cs="Times New Roman"/>
        </w:rPr>
        <w:t xml:space="preserve"> </w:t>
      </w:r>
      <w:r w:rsidR="003F2E40" w:rsidRPr="00F272FB">
        <w:rPr>
          <w:rFonts w:ascii="Times New Roman" w:hAnsi="Times New Roman" w:cs="Times New Roman"/>
        </w:rPr>
        <w:t>;</w:t>
      </w:r>
    </w:p>
    <w:p w14:paraId="114F1CB6" w14:textId="77777777" w:rsidR="00127CAC" w:rsidRPr="00F272FB" w:rsidRDefault="00127CAC" w:rsidP="007E7466">
      <w:pPr>
        <w:numPr>
          <w:ilvl w:val="3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podwykonawcy - </w:t>
      </w:r>
      <w:r w:rsidR="003F2E40" w:rsidRPr="00F272FB">
        <w:rPr>
          <w:rFonts w:ascii="Times New Roman" w:hAnsi="Times New Roman" w:cs="Times New Roman"/>
        </w:rPr>
        <w:t>……………</w:t>
      </w:r>
      <w:r w:rsidRPr="00F272FB">
        <w:rPr>
          <w:rFonts w:ascii="Times New Roman" w:hAnsi="Times New Roman" w:cs="Times New Roman"/>
        </w:rPr>
        <w:t xml:space="preserve"> w zakresie </w:t>
      </w:r>
      <w:r w:rsidR="003F2E40" w:rsidRPr="00F272FB">
        <w:rPr>
          <w:rFonts w:ascii="Times New Roman" w:hAnsi="Times New Roman" w:cs="Times New Roman"/>
        </w:rPr>
        <w:t>……………</w:t>
      </w:r>
      <w:r w:rsidR="00AA3CBE" w:rsidRPr="00F272FB">
        <w:rPr>
          <w:rFonts w:ascii="Times New Roman" w:hAnsi="Times New Roman" w:cs="Times New Roman"/>
        </w:rPr>
        <w:t>;</w:t>
      </w:r>
    </w:p>
    <w:p w14:paraId="230D248C" w14:textId="77777777" w:rsidR="00127CAC" w:rsidRPr="00F272FB" w:rsidRDefault="00127CAC" w:rsidP="007E7466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Wykonawca, przed przystąpieniem do wykonywania przedmiotu umowy, zobowiązuje się podać Zamawiającemu, w formie pisemnej, nazwy albo imiona i nazwiska oraz dane kontaktowe podwykonawców, o których mowa w ust. 1 i osób do kontaktów z nimi, o ile są już znane.</w:t>
      </w:r>
    </w:p>
    <w:p w14:paraId="4A3FCBB3" w14:textId="77777777" w:rsidR="00127CAC" w:rsidRPr="00F272FB" w:rsidRDefault="00127CAC" w:rsidP="007E7466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Wykonawca zobowiązuje się informować Zamawiającego o wszelkich zmianach danych, </w:t>
      </w:r>
      <w:r w:rsidR="003F2E40" w:rsidRPr="00F272FB">
        <w:rPr>
          <w:rFonts w:ascii="Times New Roman" w:hAnsi="Times New Roman" w:cs="Times New Roman"/>
        </w:rPr>
        <w:br/>
      </w:r>
      <w:r w:rsidRPr="00F272FB">
        <w:rPr>
          <w:rFonts w:ascii="Times New Roman" w:hAnsi="Times New Roman" w:cs="Times New Roman"/>
        </w:rPr>
        <w:t xml:space="preserve">o których mowa w ust. 1 i ust. 2 poprzez pisemne powiadomienie Zamawiającego. </w:t>
      </w:r>
    </w:p>
    <w:p w14:paraId="0C767EC0" w14:textId="77777777" w:rsidR="00127CAC" w:rsidRPr="00F272FB" w:rsidRDefault="00127CAC" w:rsidP="00F272F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38E954BB" w14:textId="77777777" w:rsidR="008665F8" w:rsidRPr="00F272FB" w:rsidRDefault="0081184A" w:rsidP="00F272FB">
      <w:pPr>
        <w:pStyle w:val="Nagwek2"/>
        <w:spacing w:line="276" w:lineRule="auto"/>
        <w:rPr>
          <w:rFonts w:ascii="Times New Roman" w:hAnsi="Times New Roman"/>
          <w:b/>
          <w:bCs/>
          <w:szCs w:val="22"/>
          <w:u w:val="none"/>
        </w:rPr>
      </w:pPr>
      <w:r w:rsidRPr="00F272FB">
        <w:rPr>
          <w:rFonts w:ascii="Times New Roman" w:hAnsi="Times New Roman"/>
          <w:b/>
          <w:bCs/>
          <w:szCs w:val="22"/>
          <w:u w:val="none"/>
        </w:rPr>
        <w:t>§ 8</w:t>
      </w:r>
      <w:r w:rsidR="008665F8" w:rsidRPr="00F272FB">
        <w:rPr>
          <w:rFonts w:ascii="Times New Roman" w:hAnsi="Times New Roman"/>
          <w:b/>
          <w:bCs/>
          <w:szCs w:val="22"/>
          <w:u w:val="none"/>
        </w:rPr>
        <w:t xml:space="preserve"> </w:t>
      </w:r>
    </w:p>
    <w:p w14:paraId="6A6460A0" w14:textId="77777777" w:rsidR="002C771C" w:rsidRPr="00F272FB" w:rsidRDefault="00127CAC" w:rsidP="00F272FB">
      <w:pPr>
        <w:pStyle w:val="Nagwek2"/>
        <w:spacing w:line="276" w:lineRule="auto"/>
        <w:rPr>
          <w:rFonts w:ascii="Times New Roman" w:hAnsi="Times New Roman"/>
          <w:b/>
          <w:bCs/>
          <w:szCs w:val="22"/>
          <w:u w:val="none"/>
        </w:rPr>
      </w:pPr>
      <w:r w:rsidRPr="00F272FB">
        <w:rPr>
          <w:rFonts w:ascii="Times New Roman" w:hAnsi="Times New Roman"/>
          <w:b/>
          <w:bCs/>
          <w:szCs w:val="22"/>
          <w:u w:val="none"/>
        </w:rPr>
        <w:t>Odpowiedzialność za podwykonawców</w:t>
      </w:r>
    </w:p>
    <w:p w14:paraId="27DBBA09" w14:textId="77777777" w:rsidR="00227D89" w:rsidRPr="00F272FB" w:rsidRDefault="00127CAC" w:rsidP="00F272FB">
      <w:p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Powierzenie wykonania części przedmiotu umowy podwykonawcom nie zwalnia Wykonawcy</w:t>
      </w:r>
      <w:r w:rsidR="00392A6A" w:rsidRPr="00F272FB">
        <w:rPr>
          <w:rFonts w:ascii="Times New Roman" w:hAnsi="Times New Roman" w:cs="Times New Roman"/>
        </w:rPr>
        <w:br/>
      </w:r>
      <w:r w:rsidRPr="00F272FB">
        <w:rPr>
          <w:rFonts w:ascii="Times New Roman" w:hAnsi="Times New Roman" w:cs="Times New Roman"/>
        </w:rPr>
        <w:t>z odpowiedzialności za należyte wykonanie przedmiotu umowy.</w:t>
      </w:r>
      <w:r w:rsidRPr="00F272FB">
        <w:rPr>
          <w:rFonts w:ascii="Times New Roman" w:hAnsi="Times New Roman" w:cs="Times New Roman"/>
        </w:rPr>
        <w:tab/>
      </w:r>
    </w:p>
    <w:p w14:paraId="337CB1EE" w14:textId="77777777" w:rsidR="00227D89" w:rsidRPr="00F272FB" w:rsidRDefault="00227D89" w:rsidP="00F272FB">
      <w:pPr>
        <w:spacing w:after="0"/>
        <w:jc w:val="center"/>
        <w:rPr>
          <w:rFonts w:ascii="Times New Roman" w:hAnsi="Times New Roman" w:cs="Times New Roman"/>
          <w:b/>
        </w:rPr>
      </w:pPr>
    </w:p>
    <w:p w14:paraId="51C2B5F3" w14:textId="77777777" w:rsidR="00127CAC" w:rsidRPr="00F272FB" w:rsidRDefault="0081184A" w:rsidP="00F272FB">
      <w:pPr>
        <w:spacing w:after="0"/>
        <w:jc w:val="center"/>
        <w:rPr>
          <w:rFonts w:ascii="Times New Roman" w:hAnsi="Times New Roman" w:cs="Times New Roman"/>
          <w:b/>
        </w:rPr>
      </w:pPr>
      <w:r w:rsidRPr="00F272FB">
        <w:rPr>
          <w:rFonts w:ascii="Times New Roman" w:hAnsi="Times New Roman" w:cs="Times New Roman"/>
          <w:b/>
        </w:rPr>
        <w:lastRenderedPageBreak/>
        <w:t>§ 9</w:t>
      </w:r>
    </w:p>
    <w:p w14:paraId="4B5EC13D" w14:textId="6F74BEFF" w:rsidR="002C771C" w:rsidRPr="00F272FB" w:rsidRDefault="00D22131" w:rsidP="006E2172">
      <w:pPr>
        <w:pStyle w:val="Tekstpodstawowy3"/>
        <w:tabs>
          <w:tab w:val="num" w:pos="2520"/>
        </w:tabs>
        <w:spacing w:line="276" w:lineRule="auto"/>
        <w:jc w:val="center"/>
        <w:rPr>
          <w:b/>
          <w:szCs w:val="22"/>
        </w:rPr>
      </w:pPr>
      <w:r w:rsidRPr="00F272FB">
        <w:rPr>
          <w:b/>
          <w:szCs w:val="22"/>
        </w:rPr>
        <w:t>Gwarancja i rękojmia</w:t>
      </w:r>
    </w:p>
    <w:p w14:paraId="0DD4A24A" w14:textId="4BF77442" w:rsidR="006E2172" w:rsidRPr="006E2172" w:rsidRDefault="006E2172" w:rsidP="007E7466">
      <w:pPr>
        <w:pStyle w:val="Tekstpodstawowy3"/>
        <w:numPr>
          <w:ilvl w:val="0"/>
          <w:numId w:val="26"/>
        </w:numPr>
        <w:spacing w:line="276" w:lineRule="auto"/>
        <w:ind w:left="357" w:hanging="357"/>
        <w:jc w:val="both"/>
        <w:rPr>
          <w:szCs w:val="22"/>
        </w:rPr>
      </w:pPr>
      <w:r w:rsidRPr="006E2172">
        <w:rPr>
          <w:color w:val="000000" w:themeColor="text1"/>
          <w:szCs w:val="22"/>
        </w:rPr>
        <w:t xml:space="preserve">Wykonawca udziela Zamawiającemu gwarancji jakości na przedmiot umowy na warunkach określonych w niniejszej umowie </w:t>
      </w:r>
      <w:r>
        <w:rPr>
          <w:color w:val="000000" w:themeColor="text1"/>
          <w:szCs w:val="22"/>
        </w:rPr>
        <w:t xml:space="preserve">i przepisach kodeksu cywilnego. </w:t>
      </w:r>
      <w:r w:rsidRPr="006E2172">
        <w:rPr>
          <w:color w:val="000000" w:themeColor="text1"/>
          <w:szCs w:val="22"/>
        </w:rPr>
        <w:t>W razie rozbieżności postanowień gwarancyjnych, stosuje się̨ warunki gwarancyjne bardziej korzystne dla Zamawiającego.</w:t>
      </w:r>
    </w:p>
    <w:p w14:paraId="7E3B0496" w14:textId="57AA4762" w:rsidR="006E2172" w:rsidRPr="006E2172" w:rsidRDefault="006E2172" w:rsidP="007E7466">
      <w:pPr>
        <w:pStyle w:val="Tekstpodstawowy3"/>
        <w:numPr>
          <w:ilvl w:val="0"/>
          <w:numId w:val="26"/>
        </w:numPr>
        <w:spacing w:line="276" w:lineRule="auto"/>
        <w:ind w:left="357" w:hanging="357"/>
        <w:jc w:val="both"/>
        <w:rPr>
          <w:szCs w:val="22"/>
        </w:rPr>
      </w:pPr>
      <w:r w:rsidRPr="006E2172">
        <w:rPr>
          <w:color w:val="000000" w:themeColor="text1"/>
          <w:szCs w:val="22"/>
        </w:rPr>
        <w:t xml:space="preserve">Wykonawca udziela gwarancji na przedmiot umowy na okres </w:t>
      </w:r>
      <w:r w:rsidRPr="006E2172">
        <w:rPr>
          <w:szCs w:val="22"/>
        </w:rPr>
        <w:t>60 miesięcy od daty podpisania protokołu odbioru końcowego.</w:t>
      </w:r>
    </w:p>
    <w:p w14:paraId="5B57F04B" w14:textId="54167FE7" w:rsidR="006E2172" w:rsidRPr="006E2172" w:rsidRDefault="006E2172" w:rsidP="007E7466">
      <w:pPr>
        <w:pStyle w:val="Tekstpodstawowy3"/>
        <w:numPr>
          <w:ilvl w:val="0"/>
          <w:numId w:val="26"/>
        </w:numPr>
        <w:spacing w:line="276" w:lineRule="auto"/>
        <w:ind w:left="357" w:hanging="357"/>
        <w:jc w:val="both"/>
        <w:rPr>
          <w:szCs w:val="22"/>
        </w:rPr>
      </w:pPr>
      <w:r w:rsidRPr="006E2172">
        <w:rPr>
          <w:bCs/>
          <w:color w:val="000000" w:themeColor="text1"/>
          <w:szCs w:val="22"/>
        </w:rPr>
        <w:t>Rękojmia za wady fizyczne udzielona jest na okres 60 miesięcy od daty odbioru końcowego robót.</w:t>
      </w:r>
    </w:p>
    <w:p w14:paraId="576417E0" w14:textId="77777777" w:rsidR="002C771C" w:rsidRPr="00F272FB" w:rsidRDefault="002C771C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F4E071" w14:textId="77777777" w:rsidR="00127CAC" w:rsidRPr="00F272FB" w:rsidRDefault="0081184A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§ 10</w:t>
      </w:r>
    </w:p>
    <w:p w14:paraId="23A88ECB" w14:textId="6C8BB377" w:rsidR="002C771C" w:rsidRPr="00F272FB" w:rsidRDefault="008665F8" w:rsidP="00F272FB">
      <w:pPr>
        <w:pStyle w:val="Nagwek1"/>
        <w:spacing w:line="276" w:lineRule="auto"/>
        <w:jc w:val="center"/>
        <w:rPr>
          <w:rFonts w:ascii="Times New Roman" w:hAnsi="Times New Roman"/>
          <w:szCs w:val="22"/>
        </w:rPr>
      </w:pPr>
      <w:r w:rsidRPr="00F272FB">
        <w:rPr>
          <w:rFonts w:ascii="Times New Roman" w:hAnsi="Times New Roman"/>
          <w:szCs w:val="22"/>
        </w:rPr>
        <w:t>Przedstawiciele stron umowy</w:t>
      </w:r>
    </w:p>
    <w:p w14:paraId="147AB9A5" w14:textId="5764AA49" w:rsidR="00127CAC" w:rsidRPr="00F272FB" w:rsidRDefault="00C761D9" w:rsidP="007E7466">
      <w:pPr>
        <w:numPr>
          <w:ilvl w:val="0"/>
          <w:numId w:val="1"/>
        </w:numPr>
        <w:tabs>
          <w:tab w:val="num" w:pos="750"/>
        </w:tabs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Osobą odpowiedzialną za </w:t>
      </w:r>
      <w:r w:rsidR="006E2172">
        <w:rPr>
          <w:rFonts w:ascii="Times New Roman" w:hAnsi="Times New Roman" w:cs="Times New Roman"/>
        </w:rPr>
        <w:t>realizację zamówienia ze strony Wykonawcy</w:t>
      </w:r>
      <w:r w:rsidR="00127CAC" w:rsidRPr="00F272FB">
        <w:rPr>
          <w:rFonts w:ascii="Times New Roman" w:hAnsi="Times New Roman" w:cs="Times New Roman"/>
        </w:rPr>
        <w:t xml:space="preserve"> będzie:</w:t>
      </w:r>
      <w:r w:rsidR="002C771C" w:rsidRPr="00F272FB">
        <w:rPr>
          <w:rFonts w:ascii="Times New Roman" w:hAnsi="Times New Roman" w:cs="Times New Roman"/>
        </w:rPr>
        <w:t xml:space="preserve">  </w:t>
      </w:r>
      <w:r w:rsidR="004425FD" w:rsidRPr="00F272FB">
        <w:rPr>
          <w:rFonts w:ascii="Times New Roman" w:hAnsi="Times New Roman" w:cs="Times New Roman"/>
        </w:rPr>
        <w:t>………………………..</w:t>
      </w:r>
    </w:p>
    <w:p w14:paraId="650E4AF1" w14:textId="77777777" w:rsidR="006E2172" w:rsidRDefault="00C761D9" w:rsidP="007E7466">
      <w:pPr>
        <w:numPr>
          <w:ilvl w:val="0"/>
          <w:numId w:val="1"/>
        </w:numPr>
        <w:tabs>
          <w:tab w:val="num" w:pos="750"/>
        </w:tabs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Osobą odpowiedzialną za </w:t>
      </w:r>
      <w:r w:rsidR="006E2172">
        <w:rPr>
          <w:rFonts w:ascii="Times New Roman" w:hAnsi="Times New Roman" w:cs="Times New Roman"/>
        </w:rPr>
        <w:t>realizację zamówienia ze strony</w:t>
      </w:r>
      <w:r w:rsidR="002C771C" w:rsidRPr="00F272FB">
        <w:rPr>
          <w:rFonts w:ascii="Times New Roman" w:hAnsi="Times New Roman" w:cs="Times New Roman"/>
        </w:rPr>
        <w:t xml:space="preserve"> Zamawiającego  będzie:</w:t>
      </w:r>
      <w:r w:rsidR="003B3BF9" w:rsidRPr="00F272FB">
        <w:rPr>
          <w:rFonts w:ascii="Times New Roman" w:hAnsi="Times New Roman" w:cs="Times New Roman"/>
        </w:rPr>
        <w:t>……………………….</w:t>
      </w:r>
    </w:p>
    <w:p w14:paraId="26FCB77F" w14:textId="542B6B5F" w:rsidR="006E2172" w:rsidRPr="006E2172" w:rsidRDefault="006E2172" w:rsidP="007E7466">
      <w:pPr>
        <w:numPr>
          <w:ilvl w:val="0"/>
          <w:numId w:val="1"/>
        </w:numPr>
        <w:tabs>
          <w:tab w:val="num" w:pos="750"/>
        </w:tabs>
        <w:spacing w:after="0"/>
        <w:jc w:val="both"/>
        <w:rPr>
          <w:rFonts w:ascii="Times New Roman" w:hAnsi="Times New Roman" w:cs="Times New Roman"/>
        </w:rPr>
      </w:pPr>
      <w:r w:rsidRPr="006E2172">
        <w:rPr>
          <w:rFonts w:ascii="Times New Roman" w:hAnsi="Times New Roman" w:cs="Times New Roman"/>
          <w:color w:val="000000" w:themeColor="text1"/>
        </w:rPr>
        <w:t xml:space="preserve">Wykonawca ustanawia Kierownika budowy w specjalności </w:t>
      </w:r>
      <w:r w:rsidRPr="006E2172">
        <w:rPr>
          <w:rFonts w:ascii="Times New Roman" w:hAnsi="Times New Roman" w:cs="Times New Roman"/>
          <w:bCs/>
        </w:rPr>
        <w:t>konstrukcyjno-budowlanej</w:t>
      </w:r>
      <w:r w:rsidRPr="006E2172">
        <w:rPr>
          <w:rFonts w:ascii="Times New Roman" w:hAnsi="Times New Roman" w:cs="Times New Roman"/>
        </w:rPr>
        <w:t>, w osobie: ………………….; nr tel.:…………………</w:t>
      </w:r>
      <w:r>
        <w:rPr>
          <w:rFonts w:ascii="Times New Roman" w:hAnsi="Times New Roman" w:cs="Times New Roman"/>
        </w:rPr>
        <w:t xml:space="preserve">….. ; </w:t>
      </w:r>
      <w:proofErr w:type="spellStart"/>
      <w:r>
        <w:rPr>
          <w:rFonts w:ascii="Times New Roman" w:hAnsi="Times New Roman" w:cs="Times New Roman"/>
        </w:rPr>
        <w:t>upr</w:t>
      </w:r>
      <w:proofErr w:type="spellEnd"/>
      <w:r>
        <w:rPr>
          <w:rFonts w:ascii="Times New Roman" w:hAnsi="Times New Roman" w:cs="Times New Roman"/>
        </w:rPr>
        <w:t>. bud. nr: ……………………………</w:t>
      </w:r>
    </w:p>
    <w:p w14:paraId="3EB9532D" w14:textId="77777777" w:rsidR="00684498" w:rsidRPr="00F272FB" w:rsidRDefault="00127CAC" w:rsidP="007E7466">
      <w:pPr>
        <w:numPr>
          <w:ilvl w:val="0"/>
          <w:numId w:val="1"/>
        </w:numPr>
        <w:tabs>
          <w:tab w:val="num" w:pos="750"/>
        </w:tabs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Ewentualna zmia</w:t>
      </w:r>
      <w:r w:rsidR="00511238" w:rsidRPr="00F272FB">
        <w:rPr>
          <w:rFonts w:ascii="Times New Roman" w:hAnsi="Times New Roman" w:cs="Times New Roman"/>
        </w:rPr>
        <w:t>na osoby, o której mowa w ust.</w:t>
      </w:r>
      <w:r w:rsidR="00733B94" w:rsidRPr="00F272FB">
        <w:rPr>
          <w:rFonts w:ascii="Times New Roman" w:hAnsi="Times New Roman" w:cs="Times New Roman"/>
        </w:rPr>
        <w:t xml:space="preserve"> 1</w:t>
      </w:r>
      <w:r w:rsidR="002C771C" w:rsidRPr="00F272FB">
        <w:rPr>
          <w:rFonts w:ascii="Times New Roman" w:hAnsi="Times New Roman" w:cs="Times New Roman"/>
        </w:rPr>
        <w:t xml:space="preserve"> </w:t>
      </w:r>
      <w:r w:rsidR="00733B94" w:rsidRPr="00F272FB">
        <w:rPr>
          <w:rFonts w:ascii="Times New Roman" w:hAnsi="Times New Roman" w:cs="Times New Roman"/>
        </w:rPr>
        <w:t>i</w:t>
      </w:r>
      <w:r w:rsidR="00511238" w:rsidRPr="00F272FB">
        <w:rPr>
          <w:rFonts w:ascii="Times New Roman" w:hAnsi="Times New Roman" w:cs="Times New Roman"/>
        </w:rPr>
        <w:t xml:space="preserve"> 2</w:t>
      </w:r>
      <w:r w:rsidR="00DF049E" w:rsidRPr="00F272FB">
        <w:rPr>
          <w:rFonts w:ascii="Times New Roman" w:hAnsi="Times New Roman" w:cs="Times New Roman"/>
        </w:rPr>
        <w:t>,</w:t>
      </w:r>
      <w:r w:rsidRPr="00F272FB">
        <w:rPr>
          <w:rFonts w:ascii="Times New Roman" w:hAnsi="Times New Roman" w:cs="Times New Roman"/>
        </w:rPr>
        <w:t xml:space="preserve"> następuje poprzez</w:t>
      </w:r>
      <w:r w:rsidR="00733B94" w:rsidRPr="00F272FB">
        <w:rPr>
          <w:rFonts w:ascii="Times New Roman" w:hAnsi="Times New Roman" w:cs="Times New Roman"/>
        </w:rPr>
        <w:t xml:space="preserve"> pisemne powiadomienie drugiej  Strony</w:t>
      </w:r>
      <w:r w:rsidRPr="00F272FB">
        <w:rPr>
          <w:rFonts w:ascii="Times New Roman" w:hAnsi="Times New Roman" w:cs="Times New Roman"/>
        </w:rPr>
        <w:t xml:space="preserve"> i nie stanowi zmiany treści umowy. </w:t>
      </w:r>
    </w:p>
    <w:p w14:paraId="66B8C9AD" w14:textId="77777777" w:rsidR="002C771C" w:rsidRPr="00F272FB" w:rsidRDefault="002C771C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1DD401" w14:textId="77777777" w:rsidR="00127CAC" w:rsidRPr="00F272FB" w:rsidRDefault="0081184A" w:rsidP="00F272F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§ 11</w:t>
      </w:r>
    </w:p>
    <w:p w14:paraId="4F7253ED" w14:textId="59D82F59" w:rsidR="002C771C" w:rsidRPr="00F272FB" w:rsidRDefault="008665F8" w:rsidP="006E217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272FB">
        <w:rPr>
          <w:rFonts w:ascii="Times New Roman" w:hAnsi="Times New Roman" w:cs="Times New Roman"/>
          <w:b/>
          <w:bCs/>
        </w:rPr>
        <w:t>Kary umowne</w:t>
      </w:r>
    </w:p>
    <w:p w14:paraId="700A7C8B" w14:textId="5AE1CD3A" w:rsidR="00127CAC" w:rsidRPr="006E2172" w:rsidRDefault="006E2172" w:rsidP="007E7466">
      <w:pPr>
        <w:pStyle w:val="Tekstpodstawowy3"/>
        <w:numPr>
          <w:ilvl w:val="0"/>
          <w:numId w:val="6"/>
        </w:numPr>
        <w:spacing w:line="276" w:lineRule="auto"/>
        <w:jc w:val="both"/>
        <w:rPr>
          <w:szCs w:val="22"/>
        </w:rPr>
      </w:pPr>
      <w:r w:rsidRPr="006E2172">
        <w:rPr>
          <w:rFonts w:eastAsia="Calibri"/>
          <w:color w:val="000000" w:themeColor="text1"/>
          <w:szCs w:val="22"/>
          <w:lang w:eastAsia="en-US"/>
        </w:rPr>
        <w:t>Wykonawca zobowiązany jest do zapłaty Zamawiającemu kar umownych w następujących przypadkach</w:t>
      </w:r>
      <w:r w:rsidR="00127CAC" w:rsidRPr="006E2172">
        <w:rPr>
          <w:szCs w:val="22"/>
        </w:rPr>
        <w:t>:</w:t>
      </w:r>
    </w:p>
    <w:p w14:paraId="327DC9B5" w14:textId="57382F63" w:rsidR="00127CAC" w:rsidRPr="00F272FB" w:rsidRDefault="006E2172" w:rsidP="007E7466">
      <w:pPr>
        <w:pStyle w:val="Tekstpodstawowy3"/>
        <w:numPr>
          <w:ilvl w:val="0"/>
          <w:numId w:val="9"/>
        </w:numPr>
        <w:tabs>
          <w:tab w:val="num" w:pos="900"/>
          <w:tab w:val="left" w:pos="6096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="00A71D5E" w:rsidRPr="00F272FB">
        <w:rPr>
          <w:szCs w:val="22"/>
        </w:rPr>
        <w:t>zwłokę</w:t>
      </w:r>
      <w:r w:rsidR="006E303B" w:rsidRPr="00F272FB">
        <w:rPr>
          <w:szCs w:val="22"/>
        </w:rPr>
        <w:t xml:space="preserve"> w dotrzymaniu termin</w:t>
      </w:r>
      <w:r w:rsidR="00834F24" w:rsidRPr="00F272FB">
        <w:rPr>
          <w:szCs w:val="22"/>
        </w:rPr>
        <w:t>u</w:t>
      </w:r>
      <w:r w:rsidR="00127CAC" w:rsidRPr="00F272FB">
        <w:rPr>
          <w:szCs w:val="22"/>
        </w:rPr>
        <w:t xml:space="preserve"> wyko</w:t>
      </w:r>
      <w:r w:rsidR="006E303B" w:rsidRPr="00F272FB">
        <w:rPr>
          <w:szCs w:val="22"/>
        </w:rPr>
        <w:t>nania przedmiotu umowy, o który</w:t>
      </w:r>
      <w:r w:rsidR="00834F24" w:rsidRPr="00F272FB">
        <w:rPr>
          <w:szCs w:val="22"/>
        </w:rPr>
        <w:t>m</w:t>
      </w:r>
      <w:r w:rsidR="00127CAC" w:rsidRPr="00F272FB">
        <w:rPr>
          <w:szCs w:val="22"/>
        </w:rPr>
        <w:t xml:space="preserve"> mowa w § 2 umowy - w wysokości </w:t>
      </w:r>
      <w:r w:rsidR="007869DE" w:rsidRPr="00F272FB">
        <w:rPr>
          <w:szCs w:val="22"/>
        </w:rPr>
        <w:t xml:space="preserve">0,1% wynagrodzenia umownego netto określonego w § </w:t>
      </w:r>
      <w:r w:rsidR="00FA379A" w:rsidRPr="00F272FB">
        <w:rPr>
          <w:szCs w:val="22"/>
        </w:rPr>
        <w:t>6</w:t>
      </w:r>
      <w:r w:rsidR="007869DE" w:rsidRPr="00F272FB">
        <w:rPr>
          <w:szCs w:val="22"/>
        </w:rPr>
        <w:t xml:space="preserve"> ust. 1 umowy</w:t>
      </w:r>
      <w:r w:rsidR="00127CAC" w:rsidRPr="00F272FB">
        <w:rPr>
          <w:szCs w:val="22"/>
        </w:rPr>
        <w:t xml:space="preserve"> </w:t>
      </w:r>
      <w:r w:rsidR="00684498" w:rsidRPr="00F272FB">
        <w:rPr>
          <w:szCs w:val="22"/>
        </w:rPr>
        <w:t xml:space="preserve"> </w:t>
      </w:r>
      <w:r w:rsidR="00127CAC" w:rsidRPr="00F272FB">
        <w:rPr>
          <w:szCs w:val="22"/>
        </w:rPr>
        <w:t xml:space="preserve">za każdy dzień </w:t>
      </w:r>
      <w:r w:rsidR="00A71D5E" w:rsidRPr="00F272FB">
        <w:rPr>
          <w:szCs w:val="22"/>
        </w:rPr>
        <w:t>zwłoki</w:t>
      </w:r>
      <w:r w:rsidR="004D45FE" w:rsidRPr="00F272FB">
        <w:rPr>
          <w:szCs w:val="22"/>
        </w:rPr>
        <w:t>;</w:t>
      </w:r>
    </w:p>
    <w:p w14:paraId="1EAFFD52" w14:textId="3527A363" w:rsidR="00127CAC" w:rsidRPr="00F272FB" w:rsidRDefault="006E2172" w:rsidP="007E7466">
      <w:pPr>
        <w:pStyle w:val="Tekstpodstawowy3"/>
        <w:numPr>
          <w:ilvl w:val="0"/>
          <w:numId w:val="9"/>
        </w:numPr>
        <w:tabs>
          <w:tab w:val="num" w:pos="900"/>
          <w:tab w:val="left" w:pos="6096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="00127CAC" w:rsidRPr="00F272FB">
        <w:rPr>
          <w:szCs w:val="22"/>
        </w:rPr>
        <w:t xml:space="preserve">odstąpienie od umowy przez którąkolwiek ze </w:t>
      </w:r>
      <w:r w:rsidR="00D723F0" w:rsidRPr="00F272FB">
        <w:rPr>
          <w:szCs w:val="22"/>
        </w:rPr>
        <w:t>S</w:t>
      </w:r>
      <w:r w:rsidR="00127CAC" w:rsidRPr="00F272FB">
        <w:rPr>
          <w:szCs w:val="22"/>
        </w:rPr>
        <w:t>tron z przyczyn leżących po s</w:t>
      </w:r>
      <w:r w:rsidR="007869DE" w:rsidRPr="00F272FB">
        <w:rPr>
          <w:szCs w:val="22"/>
        </w:rPr>
        <w:t>tronie Wykonawcy - w wysokości 1</w:t>
      </w:r>
      <w:r w:rsidR="00127CAC" w:rsidRPr="00F272FB">
        <w:rPr>
          <w:szCs w:val="22"/>
        </w:rPr>
        <w:t xml:space="preserve">0% wynagrodzenia umownego netto określonego w § </w:t>
      </w:r>
      <w:r w:rsidR="00FA379A" w:rsidRPr="00F272FB">
        <w:rPr>
          <w:szCs w:val="22"/>
        </w:rPr>
        <w:t>6</w:t>
      </w:r>
      <w:r w:rsidR="00127CAC" w:rsidRPr="00F272FB">
        <w:rPr>
          <w:szCs w:val="22"/>
        </w:rPr>
        <w:t xml:space="preserve"> ust. 1 umowy</w:t>
      </w:r>
      <w:r w:rsidR="004D45FE" w:rsidRPr="00F272FB">
        <w:rPr>
          <w:szCs w:val="22"/>
        </w:rPr>
        <w:t>;</w:t>
      </w:r>
    </w:p>
    <w:p w14:paraId="60960116" w14:textId="16EE48A9" w:rsidR="00127CAC" w:rsidRPr="00F272FB" w:rsidRDefault="006E2172" w:rsidP="007E7466">
      <w:pPr>
        <w:pStyle w:val="Tekstpodstawowy3"/>
        <w:numPr>
          <w:ilvl w:val="0"/>
          <w:numId w:val="9"/>
        </w:numPr>
        <w:tabs>
          <w:tab w:val="num" w:pos="900"/>
          <w:tab w:val="left" w:pos="6096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="00A71D5E" w:rsidRPr="00F272FB">
        <w:rPr>
          <w:szCs w:val="22"/>
        </w:rPr>
        <w:t>zwłokę</w:t>
      </w:r>
      <w:r w:rsidR="00127CAC" w:rsidRPr="00F272FB">
        <w:rPr>
          <w:szCs w:val="22"/>
        </w:rPr>
        <w:t xml:space="preserve"> w usunięciu wad/usterek/braków </w:t>
      </w:r>
      <w:r w:rsidR="00BF1688" w:rsidRPr="00F272FB">
        <w:rPr>
          <w:szCs w:val="22"/>
        </w:rPr>
        <w:t xml:space="preserve">w czasie trwania umowy </w:t>
      </w:r>
      <w:r w:rsidR="00127CAC" w:rsidRPr="00F272FB">
        <w:rPr>
          <w:szCs w:val="22"/>
        </w:rPr>
        <w:t xml:space="preserve">- w wysokości </w:t>
      </w:r>
      <w:r w:rsidR="007869DE" w:rsidRPr="00F272FB">
        <w:rPr>
          <w:szCs w:val="22"/>
        </w:rPr>
        <w:t xml:space="preserve">0,1% wynagrodzenia umownego netto określonego w § </w:t>
      </w:r>
      <w:r w:rsidR="00FA379A" w:rsidRPr="00F272FB">
        <w:rPr>
          <w:szCs w:val="22"/>
        </w:rPr>
        <w:t>6</w:t>
      </w:r>
      <w:r w:rsidR="007869DE" w:rsidRPr="00F272FB">
        <w:rPr>
          <w:szCs w:val="22"/>
        </w:rPr>
        <w:t xml:space="preserve"> ust. 1 umowy </w:t>
      </w:r>
      <w:r w:rsidR="00684498" w:rsidRPr="00F272FB">
        <w:rPr>
          <w:szCs w:val="22"/>
        </w:rPr>
        <w:t xml:space="preserve"> </w:t>
      </w:r>
      <w:r w:rsidR="00127CAC" w:rsidRPr="00F272FB">
        <w:rPr>
          <w:szCs w:val="22"/>
        </w:rPr>
        <w:t>za każdy dzień</w:t>
      </w:r>
      <w:r w:rsidR="00DF4458" w:rsidRPr="00F272FB">
        <w:rPr>
          <w:szCs w:val="22"/>
        </w:rPr>
        <w:t xml:space="preserve"> </w:t>
      </w:r>
      <w:r w:rsidR="00A71D5E" w:rsidRPr="00F272FB">
        <w:rPr>
          <w:szCs w:val="22"/>
        </w:rPr>
        <w:t>zwłoki</w:t>
      </w:r>
      <w:r w:rsidR="00DF4458" w:rsidRPr="00F272FB">
        <w:rPr>
          <w:szCs w:val="22"/>
        </w:rPr>
        <w:t xml:space="preserve"> liczony</w:t>
      </w:r>
      <w:r w:rsidR="00127CAC" w:rsidRPr="00F272FB">
        <w:rPr>
          <w:szCs w:val="22"/>
        </w:rPr>
        <w:t xml:space="preserve"> od dnia następnego po upływie terminu wyznaczonego na u</w:t>
      </w:r>
      <w:r w:rsidR="00F01838" w:rsidRPr="00F272FB">
        <w:rPr>
          <w:szCs w:val="22"/>
        </w:rPr>
        <w:t>sunięcie wad</w:t>
      </w:r>
      <w:r w:rsidR="00DF4458" w:rsidRPr="00F272FB">
        <w:rPr>
          <w:szCs w:val="22"/>
        </w:rPr>
        <w:t>/</w:t>
      </w:r>
      <w:r w:rsidR="004425FD" w:rsidRPr="00F272FB">
        <w:rPr>
          <w:szCs w:val="22"/>
        </w:rPr>
        <w:t>usterek/</w:t>
      </w:r>
      <w:r w:rsidR="00DF4458" w:rsidRPr="00F272FB">
        <w:rPr>
          <w:szCs w:val="22"/>
        </w:rPr>
        <w:t>braków</w:t>
      </w:r>
      <w:r w:rsidR="004D45FE" w:rsidRPr="00F272FB">
        <w:rPr>
          <w:szCs w:val="22"/>
        </w:rPr>
        <w:t>;</w:t>
      </w:r>
    </w:p>
    <w:p w14:paraId="75B4A213" w14:textId="22A7B598" w:rsidR="00127CAC" w:rsidRPr="00F272FB" w:rsidRDefault="006E2172" w:rsidP="007E7466">
      <w:pPr>
        <w:pStyle w:val="Tekstpodstawowy3"/>
        <w:numPr>
          <w:ilvl w:val="0"/>
          <w:numId w:val="9"/>
        </w:numPr>
        <w:tabs>
          <w:tab w:val="num" w:pos="900"/>
          <w:tab w:val="left" w:pos="6096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Za </w:t>
      </w:r>
      <w:r w:rsidR="00A71D5E" w:rsidRPr="00F272FB">
        <w:rPr>
          <w:szCs w:val="22"/>
        </w:rPr>
        <w:t>zwłokę</w:t>
      </w:r>
      <w:r w:rsidR="00F01838" w:rsidRPr="00F272FB">
        <w:rPr>
          <w:szCs w:val="22"/>
        </w:rPr>
        <w:t xml:space="preserve"> w usunięciu wad</w:t>
      </w:r>
      <w:r w:rsidR="00127CAC" w:rsidRPr="00F272FB">
        <w:rPr>
          <w:szCs w:val="22"/>
        </w:rPr>
        <w:t xml:space="preserve"> stwierdzonych w okresie gwarancji lub rękojmi - w wysokości </w:t>
      </w:r>
      <w:r w:rsidR="00D71DA5" w:rsidRPr="00F272FB">
        <w:rPr>
          <w:szCs w:val="22"/>
        </w:rPr>
        <w:t xml:space="preserve">0,1% wynagrodzenia umownego netto określonego w § </w:t>
      </w:r>
      <w:r w:rsidR="00FA379A" w:rsidRPr="00F272FB">
        <w:rPr>
          <w:szCs w:val="22"/>
        </w:rPr>
        <w:t>6</w:t>
      </w:r>
      <w:r w:rsidR="00D71DA5" w:rsidRPr="00F272FB">
        <w:rPr>
          <w:szCs w:val="22"/>
        </w:rPr>
        <w:t xml:space="preserve"> ust. 1 umowy</w:t>
      </w:r>
      <w:r w:rsidR="00684498" w:rsidRPr="00F272FB">
        <w:rPr>
          <w:szCs w:val="22"/>
        </w:rPr>
        <w:t xml:space="preserve"> </w:t>
      </w:r>
      <w:r w:rsidR="00127CAC" w:rsidRPr="00F272FB">
        <w:rPr>
          <w:szCs w:val="22"/>
        </w:rPr>
        <w:t xml:space="preserve">za każdy dzień </w:t>
      </w:r>
      <w:r w:rsidR="00A71D5E" w:rsidRPr="00F272FB">
        <w:rPr>
          <w:szCs w:val="22"/>
        </w:rPr>
        <w:t>zwłoki</w:t>
      </w:r>
      <w:r w:rsidR="00127CAC" w:rsidRPr="00F272FB">
        <w:rPr>
          <w:szCs w:val="22"/>
        </w:rPr>
        <w:t>, liczony od dnia następnego po upływie terminu wyzna</w:t>
      </w:r>
      <w:r w:rsidR="00F01838" w:rsidRPr="00F272FB">
        <w:rPr>
          <w:szCs w:val="22"/>
        </w:rPr>
        <w:t>czonego na usunięcie wad</w:t>
      </w:r>
      <w:r w:rsidR="004D45FE" w:rsidRPr="00F272FB">
        <w:rPr>
          <w:szCs w:val="22"/>
        </w:rPr>
        <w:t>;</w:t>
      </w:r>
    </w:p>
    <w:p w14:paraId="2DBAA120" w14:textId="77777777" w:rsidR="007575AE" w:rsidRPr="00F272FB" w:rsidRDefault="007575AE" w:rsidP="007E7466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F272FB">
        <w:rPr>
          <w:rFonts w:ascii="Times New Roman" w:hAnsi="Times New Roman" w:cs="Times New Roman"/>
          <w:bCs/>
        </w:rPr>
        <w:t xml:space="preserve">Łączna maksymalna wartość kar umownych, których mogą dochodzić Strony nie może przekroczyć </w:t>
      </w:r>
      <w:r w:rsidR="00426D0F" w:rsidRPr="00F272FB">
        <w:rPr>
          <w:rFonts w:ascii="Times New Roman" w:hAnsi="Times New Roman" w:cs="Times New Roman"/>
          <w:bCs/>
        </w:rPr>
        <w:t>30</w:t>
      </w:r>
      <w:r w:rsidRPr="00F272FB">
        <w:rPr>
          <w:rFonts w:ascii="Times New Roman" w:hAnsi="Times New Roman" w:cs="Times New Roman"/>
          <w:bCs/>
        </w:rPr>
        <w:t xml:space="preserve">% wartości wynagrodzenia umownego netto </w:t>
      </w:r>
      <w:r w:rsidRPr="00F272FB">
        <w:rPr>
          <w:rFonts w:ascii="Times New Roman" w:hAnsi="Times New Roman" w:cs="Times New Roman"/>
        </w:rPr>
        <w:t xml:space="preserve">określonego w § </w:t>
      </w:r>
      <w:r w:rsidR="00FA379A" w:rsidRPr="00F272FB">
        <w:rPr>
          <w:rFonts w:ascii="Times New Roman" w:hAnsi="Times New Roman" w:cs="Times New Roman"/>
        </w:rPr>
        <w:t>6</w:t>
      </w:r>
      <w:r w:rsidRPr="00F272FB">
        <w:rPr>
          <w:rFonts w:ascii="Times New Roman" w:hAnsi="Times New Roman" w:cs="Times New Roman"/>
        </w:rPr>
        <w:t xml:space="preserve"> ust. 1 umowy.</w:t>
      </w:r>
    </w:p>
    <w:p w14:paraId="6BC40397" w14:textId="77777777" w:rsidR="00127CAC" w:rsidRPr="00F272FB" w:rsidRDefault="00127CAC" w:rsidP="007E7466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W przypadku niewykonania lub nienależytego wykonania umowy przez Wykonawcę, co spowodowało Zamawiającemu szkodę przewyższającą zastrzeżone w umowie kary umowne,</w:t>
      </w:r>
      <w:r w:rsidR="007575AE" w:rsidRPr="00F272FB">
        <w:rPr>
          <w:rFonts w:ascii="Times New Roman" w:hAnsi="Times New Roman" w:cs="Times New Roman"/>
        </w:rPr>
        <w:t xml:space="preserve"> </w:t>
      </w:r>
      <w:r w:rsidRPr="00F272FB">
        <w:rPr>
          <w:rFonts w:ascii="Times New Roman" w:hAnsi="Times New Roman" w:cs="Times New Roman"/>
        </w:rPr>
        <w:t>Zamawiający może dochodzić odszkodowania na zasadach ogólnych.</w:t>
      </w:r>
    </w:p>
    <w:p w14:paraId="59CAB62F" w14:textId="77777777" w:rsidR="000F50A4" w:rsidRPr="00F272FB" w:rsidRDefault="000F50A4" w:rsidP="007E7466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F272FB">
        <w:rPr>
          <w:rStyle w:val="Uwydatnienie"/>
          <w:rFonts w:ascii="Times New Roman" w:hAnsi="Times New Roman" w:cs="Times New Roman"/>
          <w:i w:val="0"/>
          <w:color w:val="000000"/>
        </w:rPr>
        <w:t>W przypadku, gdyby naliczone kary umowne nie pokryły całości szkody po stronie Zamawiającego, ma on prawo dochodzenia odszkodowania uzupełniającego na zasadach ogólnych</w:t>
      </w:r>
      <w:r w:rsidR="00426D0F" w:rsidRPr="00F272FB">
        <w:rPr>
          <w:rStyle w:val="Uwydatnienie"/>
          <w:rFonts w:ascii="Times New Roman" w:hAnsi="Times New Roman" w:cs="Times New Roman"/>
          <w:i w:val="0"/>
          <w:color w:val="000000"/>
        </w:rPr>
        <w:t>.</w:t>
      </w:r>
      <w:r w:rsidRPr="00F272FB">
        <w:rPr>
          <w:rStyle w:val="Uwydatnienie"/>
          <w:rFonts w:ascii="Times New Roman" w:hAnsi="Times New Roman" w:cs="Times New Roman"/>
          <w:i w:val="0"/>
          <w:color w:val="000000"/>
        </w:rPr>
        <w:t xml:space="preserve"> </w:t>
      </w:r>
    </w:p>
    <w:p w14:paraId="50BC0C81" w14:textId="77777777" w:rsidR="00127CAC" w:rsidRPr="00F272FB" w:rsidRDefault="00127CAC" w:rsidP="007E7466">
      <w:pPr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Zapłata kar umownych nie zwalnia Wykonawcy </w:t>
      </w:r>
      <w:r w:rsidR="00FA379A" w:rsidRPr="00F272FB">
        <w:rPr>
          <w:rFonts w:ascii="Times New Roman" w:hAnsi="Times New Roman" w:cs="Times New Roman"/>
        </w:rPr>
        <w:t>z obowiązku wykonania prac</w:t>
      </w:r>
      <w:r w:rsidRPr="00F272FB">
        <w:rPr>
          <w:rFonts w:ascii="Times New Roman" w:hAnsi="Times New Roman" w:cs="Times New Roman"/>
        </w:rPr>
        <w:t xml:space="preserve"> niewykonan</w:t>
      </w:r>
      <w:r w:rsidR="00FA379A" w:rsidRPr="00F272FB">
        <w:rPr>
          <w:rFonts w:ascii="Times New Roman" w:hAnsi="Times New Roman" w:cs="Times New Roman"/>
        </w:rPr>
        <w:t>ych lub usunięcia wad prac</w:t>
      </w:r>
      <w:r w:rsidRPr="00F272FB">
        <w:rPr>
          <w:rFonts w:ascii="Times New Roman" w:hAnsi="Times New Roman" w:cs="Times New Roman"/>
        </w:rPr>
        <w:t xml:space="preserve"> wykonanych wadliwie.</w:t>
      </w:r>
    </w:p>
    <w:p w14:paraId="59388C20" w14:textId="77777777" w:rsidR="005C3B13" w:rsidRPr="00F272FB" w:rsidRDefault="005C3B13" w:rsidP="00F272FB">
      <w:pPr>
        <w:spacing w:after="0"/>
        <w:jc w:val="both"/>
        <w:rPr>
          <w:rFonts w:ascii="Times New Roman" w:hAnsi="Times New Roman" w:cs="Times New Roman"/>
        </w:rPr>
      </w:pPr>
    </w:p>
    <w:p w14:paraId="69648A9A" w14:textId="77777777" w:rsidR="00127CAC" w:rsidRPr="00F272FB" w:rsidRDefault="0081184A" w:rsidP="00F272FB">
      <w:pPr>
        <w:spacing w:after="0"/>
        <w:jc w:val="center"/>
        <w:rPr>
          <w:rFonts w:ascii="Times New Roman" w:hAnsi="Times New Roman" w:cs="Times New Roman"/>
          <w:b/>
        </w:rPr>
      </w:pPr>
      <w:r w:rsidRPr="00F272FB">
        <w:rPr>
          <w:rFonts w:ascii="Times New Roman" w:hAnsi="Times New Roman" w:cs="Times New Roman"/>
          <w:b/>
        </w:rPr>
        <w:lastRenderedPageBreak/>
        <w:t>§ 12</w:t>
      </w:r>
    </w:p>
    <w:p w14:paraId="41AA84F8" w14:textId="4E6636F6" w:rsidR="002C771C" w:rsidRPr="00F272FB" w:rsidRDefault="00D22131" w:rsidP="006E2172">
      <w:pPr>
        <w:spacing w:after="0"/>
        <w:jc w:val="center"/>
        <w:rPr>
          <w:rFonts w:ascii="Times New Roman" w:hAnsi="Times New Roman" w:cs="Times New Roman"/>
          <w:b/>
        </w:rPr>
      </w:pPr>
      <w:r w:rsidRPr="00F272FB">
        <w:rPr>
          <w:rFonts w:ascii="Times New Roman" w:hAnsi="Times New Roman" w:cs="Times New Roman"/>
          <w:b/>
        </w:rPr>
        <w:t>Zmiany umowy</w:t>
      </w:r>
    </w:p>
    <w:p w14:paraId="06B3FF65" w14:textId="77777777" w:rsidR="006E2172" w:rsidRDefault="006E2172" w:rsidP="007E7466">
      <w:pPr>
        <w:pStyle w:val="Tekstpodstawowy2"/>
        <w:numPr>
          <w:ilvl w:val="0"/>
          <w:numId w:val="27"/>
        </w:numPr>
        <w:spacing w:line="276" w:lineRule="auto"/>
        <w:rPr>
          <w:szCs w:val="22"/>
        </w:rPr>
      </w:pPr>
      <w:r w:rsidRPr="00C2126E">
        <w:rPr>
          <w:szCs w:val="22"/>
        </w:rPr>
        <w:t>Dopuszczalna jest zmiana umowy w przypadku:</w:t>
      </w:r>
    </w:p>
    <w:p w14:paraId="5D327687" w14:textId="73D0B43A" w:rsidR="006E2172" w:rsidRPr="006D724B" w:rsidRDefault="006E2172" w:rsidP="007E7466">
      <w:pPr>
        <w:numPr>
          <w:ilvl w:val="1"/>
          <w:numId w:val="28"/>
        </w:numPr>
        <w:tabs>
          <w:tab w:val="left" w:pos="851"/>
          <w:tab w:val="left" w:pos="300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D724B">
        <w:rPr>
          <w:rFonts w:ascii="Times New Roman" w:eastAsia="Calibri" w:hAnsi="Times New Roman" w:cs="Times New Roman"/>
          <w:bCs/>
          <w:color w:val="000000" w:themeColor="text1"/>
        </w:rPr>
        <w:t>przedłużenie terminu realizacji zamówienia</w:t>
      </w:r>
      <w:r w:rsidRPr="006D724B">
        <w:rPr>
          <w:rFonts w:ascii="Times New Roman" w:eastAsia="Calibri" w:hAnsi="Times New Roman" w:cs="Times New Roman"/>
          <w:color w:val="000000" w:themeColor="text1"/>
        </w:rPr>
        <w:t xml:space="preserve">, o którym mowa w § 2, może nastąpić </w:t>
      </w:r>
      <w:r w:rsidR="006D724B">
        <w:rPr>
          <w:rFonts w:ascii="Times New Roman" w:eastAsia="Calibri" w:hAnsi="Times New Roman" w:cs="Times New Roman"/>
          <w:color w:val="000000" w:themeColor="text1"/>
        </w:rPr>
        <w:br/>
      </w:r>
      <w:r w:rsidRPr="006D724B">
        <w:rPr>
          <w:rFonts w:ascii="Times New Roman" w:eastAsia="Calibri" w:hAnsi="Times New Roman" w:cs="Times New Roman"/>
          <w:color w:val="000000" w:themeColor="text1"/>
        </w:rPr>
        <w:t>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wyższej;</w:t>
      </w:r>
    </w:p>
    <w:p w14:paraId="1671DD6A" w14:textId="289F05D7" w:rsidR="006D724B" w:rsidRPr="006D724B" w:rsidRDefault="006D724B" w:rsidP="007E7466">
      <w:pPr>
        <w:numPr>
          <w:ilvl w:val="1"/>
          <w:numId w:val="28"/>
        </w:numPr>
        <w:tabs>
          <w:tab w:val="left" w:pos="851"/>
          <w:tab w:val="left" w:pos="300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6D724B">
        <w:rPr>
          <w:rFonts w:ascii="Times New Roman" w:eastAsia="Calibri" w:hAnsi="Times New Roman" w:cs="Times New Roman"/>
          <w:bCs/>
          <w:color w:val="000000" w:themeColor="text1"/>
        </w:rPr>
        <w:t>zmiany sposobu rozliczania Umowy lub dokonywania płatności na rzecz Wykonawcy</w:t>
      </w:r>
      <w:r w:rsidRPr="006D724B">
        <w:rPr>
          <w:rFonts w:ascii="Times New Roman" w:eastAsia="Calibri" w:hAnsi="Times New Roman" w:cs="Times New Roman"/>
          <w:color w:val="000000" w:themeColor="text1"/>
        </w:rPr>
        <w:t xml:space="preserve"> może nastąpić wskutek zaistnienia przyczyn organizacyjnych lub finansowych leżących po stronie Zamawiającego, w szczególności wynikających ze zmiany zasad płatności programów lub funduszy lub innych źródeł finansowania inwestycji objętej niniejszą umową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425973C6" w14:textId="77777777" w:rsidR="006E2172" w:rsidRPr="00C2126E" w:rsidRDefault="006E2172" w:rsidP="007E7466">
      <w:pPr>
        <w:numPr>
          <w:ilvl w:val="1"/>
          <w:numId w:val="28"/>
        </w:numPr>
        <w:tabs>
          <w:tab w:val="left" w:pos="851"/>
          <w:tab w:val="left" w:pos="300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C2126E">
        <w:rPr>
          <w:rFonts w:ascii="Times New Roman" w:hAnsi="Times New Roman" w:cs="Times New Roman"/>
        </w:rPr>
        <w:t>zmiany postanowień umowy, których konieczność wprowadzenia jest wynikiem zmian obowiązującego prawa bądź działań organów państwowych, samorządowych, sądowych lub administracyjnych;</w:t>
      </w:r>
    </w:p>
    <w:p w14:paraId="4A6397D7" w14:textId="5D212FC5" w:rsidR="006E2172" w:rsidRPr="006E2172" w:rsidRDefault="006E2172" w:rsidP="007E7466">
      <w:pPr>
        <w:numPr>
          <w:ilvl w:val="1"/>
          <w:numId w:val="28"/>
        </w:numPr>
        <w:tabs>
          <w:tab w:val="left" w:pos="851"/>
          <w:tab w:val="left" w:pos="3000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EB080A">
        <w:rPr>
          <w:rFonts w:ascii="Times New Roman" w:hAnsi="Times New Roman" w:cs="Times New Roman"/>
        </w:rPr>
        <w:t>zmiany wynagrodzeni</w:t>
      </w:r>
      <w:r>
        <w:rPr>
          <w:rFonts w:ascii="Times New Roman" w:hAnsi="Times New Roman" w:cs="Times New Roman"/>
        </w:rPr>
        <w:t>a Wykonawcy, o którym mowa w § 6</w:t>
      </w:r>
      <w:r w:rsidRPr="00EB080A">
        <w:rPr>
          <w:rFonts w:ascii="Times New Roman" w:hAnsi="Times New Roman" w:cs="Times New Roman"/>
        </w:rPr>
        <w:t xml:space="preserve"> pkt 1 umowy w przypadku</w:t>
      </w:r>
      <w:r w:rsidRPr="00C2126E">
        <w:rPr>
          <w:rFonts w:ascii="Times New Roman" w:hAnsi="Times New Roman" w:cs="Times New Roman"/>
        </w:rPr>
        <w:t xml:space="preserve"> zmiany przepisów dot. stawki podatku od towarów i usług. Zmiana wynagrodzenia, o której mowa powyżej dotyczyć będzie wyłącznie części wynagrodzenia za wykonanie przedmiotu umowy, która w dniu wejścia w życie zmiany stawki podatku VAT pozostała do zapłaty.</w:t>
      </w:r>
    </w:p>
    <w:p w14:paraId="543FA956" w14:textId="77777777" w:rsidR="006E2172" w:rsidRPr="006E2172" w:rsidRDefault="006E2172" w:rsidP="007E7466">
      <w:pPr>
        <w:pStyle w:val="Tekstpodstawowy2"/>
        <w:numPr>
          <w:ilvl w:val="0"/>
          <w:numId w:val="27"/>
        </w:numPr>
        <w:spacing w:line="276" w:lineRule="auto"/>
        <w:rPr>
          <w:szCs w:val="22"/>
        </w:rPr>
      </w:pPr>
      <w:r w:rsidRPr="006E2172">
        <w:t xml:space="preserve">Dokonanie zmiany umowy w zakresie </w:t>
      </w:r>
      <w:proofErr w:type="spellStart"/>
      <w:r w:rsidRPr="006E2172">
        <w:t>j.w</w:t>
      </w:r>
      <w:proofErr w:type="spellEnd"/>
      <w:r w:rsidRPr="006E2172">
        <w:t>. wymaga uprzedniego złożenia na piśmie wniosku wykazującego zasadność wprowadzenia zmian i zgody Zamawiającego na jej dokonanie.</w:t>
      </w:r>
    </w:p>
    <w:p w14:paraId="7D90A2EA" w14:textId="2950253B" w:rsidR="006E2172" w:rsidRPr="006E2172" w:rsidRDefault="006E2172" w:rsidP="007E7466">
      <w:pPr>
        <w:pStyle w:val="Tekstpodstawowy2"/>
        <w:numPr>
          <w:ilvl w:val="0"/>
          <w:numId w:val="27"/>
        </w:numPr>
        <w:spacing w:line="276" w:lineRule="auto"/>
        <w:rPr>
          <w:szCs w:val="22"/>
        </w:rPr>
      </w:pPr>
      <w:r w:rsidRPr="006E2172">
        <w:t>Wszelkie zmiany niniejszej umowy wymagają (pod rygorem nieważności) zachowania formy pisemnej, w postaci aneksu.</w:t>
      </w:r>
    </w:p>
    <w:p w14:paraId="77AFCAD1" w14:textId="77777777" w:rsidR="006D724B" w:rsidRDefault="006D724B" w:rsidP="00F272FB">
      <w:pPr>
        <w:spacing w:after="0"/>
        <w:jc w:val="center"/>
        <w:rPr>
          <w:rFonts w:ascii="Times New Roman" w:hAnsi="Times New Roman" w:cs="Times New Roman"/>
          <w:b/>
        </w:rPr>
      </w:pPr>
    </w:p>
    <w:p w14:paraId="7E730FAB" w14:textId="77777777" w:rsidR="00127CAC" w:rsidRPr="00F272FB" w:rsidRDefault="0038048A" w:rsidP="00F272FB">
      <w:pPr>
        <w:spacing w:after="0"/>
        <w:jc w:val="center"/>
        <w:rPr>
          <w:rFonts w:ascii="Times New Roman" w:hAnsi="Times New Roman" w:cs="Times New Roman"/>
          <w:b/>
        </w:rPr>
      </w:pPr>
      <w:r w:rsidRPr="00F272FB">
        <w:rPr>
          <w:rFonts w:ascii="Times New Roman" w:hAnsi="Times New Roman" w:cs="Times New Roman"/>
          <w:b/>
        </w:rPr>
        <w:t>§ 13</w:t>
      </w:r>
    </w:p>
    <w:p w14:paraId="1F7C06A1" w14:textId="5F5A455F" w:rsidR="002C771C" w:rsidRPr="00F272FB" w:rsidRDefault="00D22131" w:rsidP="00F272FB">
      <w:pPr>
        <w:spacing w:after="0"/>
        <w:jc w:val="center"/>
        <w:rPr>
          <w:rFonts w:ascii="Times New Roman" w:hAnsi="Times New Roman" w:cs="Times New Roman"/>
          <w:b/>
        </w:rPr>
      </w:pPr>
      <w:r w:rsidRPr="00F272FB">
        <w:rPr>
          <w:rFonts w:ascii="Times New Roman" w:hAnsi="Times New Roman" w:cs="Times New Roman"/>
          <w:b/>
        </w:rPr>
        <w:t>Odstąpienie od umowy</w:t>
      </w:r>
    </w:p>
    <w:p w14:paraId="7417082E" w14:textId="77777777" w:rsidR="00127CAC" w:rsidRPr="00F272FB" w:rsidRDefault="008877F1" w:rsidP="007E7466">
      <w:pPr>
        <w:pStyle w:val="Tekstpodstawowywcity"/>
        <w:numPr>
          <w:ilvl w:val="1"/>
          <w:numId w:val="8"/>
        </w:numPr>
        <w:spacing w:line="276" w:lineRule="auto"/>
        <w:jc w:val="both"/>
        <w:rPr>
          <w:szCs w:val="22"/>
        </w:rPr>
      </w:pPr>
      <w:r w:rsidRPr="00F272FB">
        <w:rPr>
          <w:szCs w:val="22"/>
        </w:rPr>
        <w:t xml:space="preserve">Zamawiający może odstąpić od umowy w terminie 30 dni od dnia powzięcia wiadomości </w:t>
      </w:r>
      <w:r w:rsidR="0041206C" w:rsidRPr="00F272FB">
        <w:rPr>
          <w:szCs w:val="22"/>
        </w:rPr>
        <w:br/>
      </w:r>
      <w:r w:rsidRPr="00F272FB">
        <w:rPr>
          <w:szCs w:val="22"/>
        </w:rPr>
        <w:t>o zaistnieniu istotnej zmiany okoliczności powodującej, że wykonanie umowy nie leży w interesie publicznym, czego nie można było prze</w:t>
      </w:r>
      <w:r w:rsidR="00675411" w:rsidRPr="00F272FB">
        <w:rPr>
          <w:szCs w:val="22"/>
        </w:rPr>
        <w:t>widzieć w chwili zawarcia umowy.</w:t>
      </w:r>
    </w:p>
    <w:p w14:paraId="32A1C7AB" w14:textId="77777777" w:rsidR="00127CAC" w:rsidRPr="00F272FB" w:rsidRDefault="009F2C54" w:rsidP="007E7466">
      <w:pPr>
        <w:pStyle w:val="Tekstpodstawowywcity"/>
        <w:numPr>
          <w:ilvl w:val="1"/>
          <w:numId w:val="8"/>
        </w:numPr>
        <w:tabs>
          <w:tab w:val="num" w:pos="900"/>
        </w:tabs>
        <w:spacing w:line="276" w:lineRule="auto"/>
        <w:jc w:val="both"/>
        <w:rPr>
          <w:szCs w:val="22"/>
        </w:rPr>
      </w:pPr>
      <w:r w:rsidRPr="00F272FB">
        <w:rPr>
          <w:szCs w:val="22"/>
        </w:rPr>
        <w:t xml:space="preserve">Zamawiającemu przysługuje prawo odstąpienia od umowy w terminie do </w:t>
      </w:r>
      <w:r w:rsidR="009526E3" w:rsidRPr="00F272FB">
        <w:rPr>
          <w:szCs w:val="22"/>
        </w:rPr>
        <w:t>30 dni m.in.</w:t>
      </w:r>
      <w:r w:rsidRPr="00F272FB">
        <w:rPr>
          <w:szCs w:val="22"/>
        </w:rPr>
        <w:t xml:space="preserve"> </w:t>
      </w:r>
      <w:r w:rsidRPr="00F272FB">
        <w:rPr>
          <w:szCs w:val="22"/>
        </w:rPr>
        <w:br/>
        <w:t>w następujących przypadkach</w:t>
      </w:r>
      <w:r w:rsidR="00127CAC" w:rsidRPr="00F272FB">
        <w:rPr>
          <w:szCs w:val="22"/>
        </w:rPr>
        <w:t xml:space="preserve">: </w:t>
      </w:r>
    </w:p>
    <w:p w14:paraId="0375C7D0" w14:textId="77777777" w:rsidR="00127CAC" w:rsidRPr="00F272FB" w:rsidRDefault="00127CAC" w:rsidP="007E7466">
      <w:pPr>
        <w:pStyle w:val="Tekstpodstawowywcity"/>
        <w:numPr>
          <w:ilvl w:val="1"/>
          <w:numId w:val="5"/>
        </w:numPr>
        <w:tabs>
          <w:tab w:val="num" w:pos="900"/>
        </w:tabs>
        <w:spacing w:line="276" w:lineRule="auto"/>
        <w:jc w:val="both"/>
        <w:rPr>
          <w:szCs w:val="22"/>
        </w:rPr>
      </w:pPr>
      <w:r w:rsidRPr="00F272FB">
        <w:rPr>
          <w:szCs w:val="22"/>
        </w:rPr>
        <w:t>gdy Wykonawca nie rozpoczął realizacji przedmiotu umowy bez uzasadnionych przyczyn oraz ich nie kontynuuje mimo wezwania Zamawiającego</w:t>
      </w:r>
      <w:r w:rsidR="0041206C" w:rsidRPr="00F272FB">
        <w:rPr>
          <w:szCs w:val="22"/>
        </w:rPr>
        <w:t>;</w:t>
      </w:r>
    </w:p>
    <w:p w14:paraId="45702C1C" w14:textId="7E587C42" w:rsidR="00127CAC" w:rsidRPr="00F272FB" w:rsidRDefault="00127CAC" w:rsidP="007E7466">
      <w:pPr>
        <w:pStyle w:val="Tekstpodstawowywcity"/>
        <w:numPr>
          <w:ilvl w:val="1"/>
          <w:numId w:val="5"/>
        </w:numPr>
        <w:tabs>
          <w:tab w:val="num" w:pos="900"/>
        </w:tabs>
        <w:spacing w:line="276" w:lineRule="auto"/>
        <w:jc w:val="both"/>
        <w:rPr>
          <w:szCs w:val="22"/>
        </w:rPr>
      </w:pPr>
      <w:r w:rsidRPr="00F272FB">
        <w:rPr>
          <w:szCs w:val="22"/>
        </w:rPr>
        <w:t>w przypadku niedotrzymania przez Wykonawcę</w:t>
      </w:r>
      <w:r w:rsidR="00783C20" w:rsidRPr="00F272FB">
        <w:rPr>
          <w:szCs w:val="22"/>
        </w:rPr>
        <w:t xml:space="preserve"> </w:t>
      </w:r>
      <w:r w:rsidRPr="00F272FB">
        <w:rPr>
          <w:szCs w:val="22"/>
        </w:rPr>
        <w:t>terminu wykonania przedmiotu umowy określonego w § 2</w:t>
      </w:r>
      <w:r w:rsidR="00545B1B" w:rsidRPr="00F272FB">
        <w:rPr>
          <w:szCs w:val="22"/>
        </w:rPr>
        <w:t xml:space="preserve"> </w:t>
      </w:r>
      <w:r w:rsidR="0083063D" w:rsidRPr="00F272FB">
        <w:rPr>
          <w:szCs w:val="22"/>
        </w:rPr>
        <w:t xml:space="preserve">ust. 1 </w:t>
      </w:r>
      <w:r w:rsidRPr="00F272FB">
        <w:rPr>
          <w:szCs w:val="22"/>
        </w:rPr>
        <w:t>umowy</w:t>
      </w:r>
      <w:r w:rsidR="0041206C" w:rsidRPr="00F272FB">
        <w:rPr>
          <w:szCs w:val="22"/>
        </w:rPr>
        <w:t>;</w:t>
      </w:r>
    </w:p>
    <w:p w14:paraId="7B590D8D" w14:textId="2ADE2710" w:rsidR="00127CAC" w:rsidRPr="00F272FB" w:rsidRDefault="00127CAC" w:rsidP="007E7466">
      <w:pPr>
        <w:pStyle w:val="Tekstpodstawowywcity"/>
        <w:numPr>
          <w:ilvl w:val="1"/>
          <w:numId w:val="5"/>
        </w:numPr>
        <w:tabs>
          <w:tab w:val="num" w:pos="900"/>
        </w:tabs>
        <w:spacing w:line="276" w:lineRule="auto"/>
        <w:jc w:val="both"/>
        <w:rPr>
          <w:b/>
          <w:bCs/>
          <w:szCs w:val="22"/>
        </w:rPr>
      </w:pPr>
      <w:r w:rsidRPr="00F272FB">
        <w:rPr>
          <w:szCs w:val="22"/>
        </w:rPr>
        <w:t>w przypadku powstania w przedmio</w:t>
      </w:r>
      <w:r w:rsidR="00473D8D" w:rsidRPr="00F272FB">
        <w:rPr>
          <w:szCs w:val="22"/>
        </w:rPr>
        <w:t>cie</w:t>
      </w:r>
      <w:r w:rsidRPr="00F272FB">
        <w:rPr>
          <w:szCs w:val="22"/>
        </w:rPr>
        <w:t xml:space="preserve"> umowy wad nie nadających się do usunięcia </w:t>
      </w:r>
      <w:r w:rsidR="00473D8D" w:rsidRPr="00F272FB">
        <w:rPr>
          <w:szCs w:val="22"/>
        </w:rPr>
        <w:br/>
      </w:r>
      <w:r w:rsidRPr="00F272FB">
        <w:rPr>
          <w:szCs w:val="22"/>
        </w:rPr>
        <w:t>i uniemożliwiających użytkowanie przedmiotu umowy</w:t>
      </w:r>
      <w:r w:rsidR="0041206C" w:rsidRPr="00F272FB">
        <w:rPr>
          <w:szCs w:val="22"/>
        </w:rPr>
        <w:t>;</w:t>
      </w:r>
      <w:r w:rsidR="0006731E" w:rsidRPr="00F272FB">
        <w:rPr>
          <w:szCs w:val="22"/>
        </w:rPr>
        <w:t xml:space="preserve"> </w:t>
      </w:r>
    </w:p>
    <w:p w14:paraId="2269E332" w14:textId="77777777" w:rsidR="00127CAC" w:rsidRPr="00F272FB" w:rsidRDefault="00127CAC" w:rsidP="007E7466">
      <w:pPr>
        <w:pStyle w:val="Tekstpodstawowywcity"/>
        <w:numPr>
          <w:ilvl w:val="1"/>
          <w:numId w:val="5"/>
        </w:numPr>
        <w:tabs>
          <w:tab w:val="num" w:pos="1588"/>
        </w:tabs>
        <w:spacing w:line="276" w:lineRule="auto"/>
        <w:jc w:val="both"/>
        <w:rPr>
          <w:szCs w:val="22"/>
        </w:rPr>
      </w:pPr>
      <w:r w:rsidRPr="00F272FB">
        <w:rPr>
          <w:szCs w:val="22"/>
        </w:rPr>
        <w:t>wszczęcia postępowania likwidacyjnego wobec Wykonawcy</w:t>
      </w:r>
      <w:r w:rsidR="00D96B74" w:rsidRPr="00F272FB">
        <w:rPr>
          <w:szCs w:val="22"/>
        </w:rPr>
        <w:t>;</w:t>
      </w:r>
    </w:p>
    <w:p w14:paraId="533DAA23" w14:textId="77777777" w:rsidR="00127CAC" w:rsidRPr="00F272FB" w:rsidRDefault="00127CAC" w:rsidP="007E7466">
      <w:pPr>
        <w:pStyle w:val="Tekstpodstawowywcity"/>
        <w:numPr>
          <w:ilvl w:val="1"/>
          <w:numId w:val="5"/>
        </w:numPr>
        <w:tabs>
          <w:tab w:val="num" w:pos="1588"/>
        </w:tabs>
        <w:spacing w:line="276" w:lineRule="auto"/>
        <w:jc w:val="both"/>
        <w:rPr>
          <w:szCs w:val="22"/>
        </w:rPr>
      </w:pPr>
      <w:r w:rsidRPr="00F272FB">
        <w:rPr>
          <w:szCs w:val="22"/>
        </w:rPr>
        <w:t>zajęcia składników majątkowych Wykonawcy mających wpływ na wykonanie przedmiotu umowy.</w:t>
      </w:r>
    </w:p>
    <w:p w14:paraId="7FB4EAA9" w14:textId="04962741" w:rsidR="00291377" w:rsidRPr="00F272FB" w:rsidRDefault="00E17082" w:rsidP="007E746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Po odstąpieniu od umowy </w:t>
      </w:r>
      <w:r w:rsidR="00291377" w:rsidRPr="00F272FB">
        <w:rPr>
          <w:rFonts w:ascii="Times New Roman" w:hAnsi="Times New Roman" w:cs="Times New Roman"/>
        </w:rPr>
        <w:t>Wykonawca może żądać wyłącznie wynagrodzenia należnego z tytułu wykonania części umowy.</w:t>
      </w:r>
    </w:p>
    <w:p w14:paraId="5A9B4F74" w14:textId="77777777" w:rsidR="00127CAC" w:rsidRPr="00F272FB" w:rsidRDefault="00127CAC" w:rsidP="007E746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 xml:space="preserve">Odstąpienie od umowy przez którąkolwiek ze </w:t>
      </w:r>
      <w:r w:rsidR="009F753A" w:rsidRPr="00F272FB">
        <w:rPr>
          <w:rFonts w:ascii="Times New Roman" w:hAnsi="Times New Roman" w:cs="Times New Roman"/>
        </w:rPr>
        <w:t>S</w:t>
      </w:r>
      <w:r w:rsidRPr="00F272FB">
        <w:rPr>
          <w:rFonts w:ascii="Times New Roman" w:hAnsi="Times New Roman" w:cs="Times New Roman"/>
        </w:rPr>
        <w:t>tron nie pozbawia Zamawiającego prawa naliczania i dochodzenia kar umownych z innych tytułów zastrzeżonych w niniejszej umowie.</w:t>
      </w:r>
    </w:p>
    <w:p w14:paraId="1343EAF0" w14:textId="77777777" w:rsidR="00127CAC" w:rsidRPr="00F272FB" w:rsidRDefault="00127CAC" w:rsidP="007E746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t>Odstąpienie od umowy</w:t>
      </w:r>
      <w:r w:rsidR="009F753A" w:rsidRPr="00F272FB">
        <w:rPr>
          <w:rFonts w:ascii="Times New Roman" w:hAnsi="Times New Roman" w:cs="Times New Roman"/>
        </w:rPr>
        <w:t>,</w:t>
      </w:r>
      <w:r w:rsidRPr="00F272FB">
        <w:rPr>
          <w:rFonts w:ascii="Times New Roman" w:hAnsi="Times New Roman" w:cs="Times New Roman"/>
        </w:rPr>
        <w:t xml:space="preserve"> pod rygorem nieważności</w:t>
      </w:r>
      <w:r w:rsidR="009F753A" w:rsidRPr="00F272FB">
        <w:rPr>
          <w:rFonts w:ascii="Times New Roman" w:hAnsi="Times New Roman" w:cs="Times New Roman"/>
        </w:rPr>
        <w:t>,</w:t>
      </w:r>
      <w:r w:rsidRPr="00F272FB">
        <w:rPr>
          <w:rFonts w:ascii="Times New Roman" w:hAnsi="Times New Roman" w:cs="Times New Roman"/>
        </w:rPr>
        <w:t xml:space="preserve"> winno nastąpić na piśmie oraz zawierać uzasadnienie.</w:t>
      </w:r>
    </w:p>
    <w:p w14:paraId="2F98ABD7" w14:textId="38E8BD37" w:rsidR="00DF049E" w:rsidRPr="00F272FB" w:rsidRDefault="00DF049E" w:rsidP="007E7466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272FB">
        <w:rPr>
          <w:rFonts w:ascii="Times New Roman" w:hAnsi="Times New Roman" w:cs="Times New Roman"/>
        </w:rPr>
        <w:lastRenderedPageBreak/>
        <w:t xml:space="preserve">Prawo do odstąpienia może zostać wykonane przez którąkolwiek ze Stron nie później niż do dnia </w:t>
      </w:r>
      <w:r w:rsidR="00675411" w:rsidRPr="00F272FB">
        <w:rPr>
          <w:rFonts w:ascii="Times New Roman" w:hAnsi="Times New Roman" w:cs="Times New Roman"/>
        </w:rPr>
        <w:t xml:space="preserve">sporządzenia protokołu  odbioru </w:t>
      </w:r>
      <w:r w:rsidR="00E17082" w:rsidRPr="00F272FB">
        <w:rPr>
          <w:rFonts w:ascii="Times New Roman" w:hAnsi="Times New Roman" w:cs="Times New Roman"/>
        </w:rPr>
        <w:t>przedmiotu zamówienia</w:t>
      </w:r>
      <w:r w:rsidRPr="00F272FB">
        <w:rPr>
          <w:rFonts w:ascii="Times New Roman" w:hAnsi="Times New Roman" w:cs="Times New Roman"/>
        </w:rPr>
        <w:t>.</w:t>
      </w:r>
    </w:p>
    <w:p w14:paraId="29A22B6D" w14:textId="77777777" w:rsidR="002C771C" w:rsidRPr="00F272FB" w:rsidRDefault="002C771C" w:rsidP="00F272FB">
      <w:pPr>
        <w:pStyle w:val="Tekstpodstawowy2"/>
        <w:spacing w:line="276" w:lineRule="auto"/>
        <w:rPr>
          <w:b/>
          <w:bCs/>
          <w:szCs w:val="22"/>
        </w:rPr>
      </w:pPr>
    </w:p>
    <w:p w14:paraId="4D68BBB4" w14:textId="48D280A5" w:rsidR="00127CAC" w:rsidRPr="00F272FB" w:rsidRDefault="004C73FB" w:rsidP="00F272FB">
      <w:pPr>
        <w:pStyle w:val="Tekstpodstawowy2"/>
        <w:spacing w:line="276" w:lineRule="auto"/>
        <w:jc w:val="center"/>
        <w:rPr>
          <w:b/>
          <w:bCs/>
          <w:szCs w:val="22"/>
        </w:rPr>
      </w:pPr>
      <w:r w:rsidRPr="00F272FB">
        <w:rPr>
          <w:b/>
          <w:bCs/>
          <w:szCs w:val="22"/>
        </w:rPr>
        <w:t xml:space="preserve">§ </w:t>
      </w:r>
      <w:r w:rsidR="0038048A" w:rsidRPr="00F272FB">
        <w:rPr>
          <w:b/>
          <w:bCs/>
          <w:szCs w:val="22"/>
        </w:rPr>
        <w:t>1</w:t>
      </w:r>
      <w:r w:rsidR="00AF2EE1" w:rsidRPr="00F272FB">
        <w:rPr>
          <w:b/>
          <w:bCs/>
          <w:szCs w:val="22"/>
        </w:rPr>
        <w:t>4</w:t>
      </w:r>
    </w:p>
    <w:p w14:paraId="09DBCC5B" w14:textId="77777777" w:rsidR="00F57D14" w:rsidRPr="00F272FB" w:rsidRDefault="00F57D14" w:rsidP="00F272F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272FB">
        <w:rPr>
          <w:rFonts w:ascii="Times New Roman" w:hAnsi="Times New Roman" w:cs="Times New Roman"/>
          <w:b/>
          <w:bCs/>
          <w:color w:val="000000" w:themeColor="text1"/>
        </w:rPr>
        <w:t>Wierzytelności</w:t>
      </w:r>
    </w:p>
    <w:p w14:paraId="503B71A2" w14:textId="77777777" w:rsidR="00F57D14" w:rsidRPr="00F272FB" w:rsidRDefault="00F57D14" w:rsidP="00F272FB">
      <w:pPr>
        <w:autoSpaceDE w:val="0"/>
        <w:autoSpaceDN w:val="0"/>
        <w:spacing w:after="0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F272FB"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  <w:t>Wykonawca nie może przenieść wierzytelności wynikających z niniejszej umowy na osobę trzecią bez uprzedniej zgody Zamawiającego, wyrażonej w formie pisemnej pod rygorem nieważności.</w:t>
      </w:r>
    </w:p>
    <w:p w14:paraId="138344FF" w14:textId="77777777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DFAA8C1" w14:textId="202D7F8E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§ 1</w:t>
      </w:r>
      <w:r w:rsidR="00AF2EE1"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5</w:t>
      </w:r>
    </w:p>
    <w:p w14:paraId="0428BDD9" w14:textId="77777777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Polubowne rozwiązywanie sporów</w:t>
      </w:r>
    </w:p>
    <w:p w14:paraId="2A07D71F" w14:textId="2BC4414B" w:rsidR="00F57D14" w:rsidRPr="00F272FB" w:rsidRDefault="00F57D14" w:rsidP="007E7466">
      <w:pPr>
        <w:pStyle w:val="Akapitzlist"/>
        <w:numPr>
          <w:ilvl w:val="3"/>
          <w:numId w:val="16"/>
        </w:numPr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F272FB">
        <w:rPr>
          <w:rFonts w:ascii="Times New Roman" w:hAnsi="Times New Roman"/>
          <w:color w:val="000000" w:themeColor="text1"/>
          <w:shd w:val="clear" w:color="auto" w:fill="FFFFFF"/>
        </w:rPr>
        <w:t>W przypadku zaistnienia pomiędzy stron</w:t>
      </w:r>
      <w:r w:rsidR="006D724B">
        <w:rPr>
          <w:rFonts w:ascii="Times New Roman" w:hAnsi="Times New Roman"/>
          <w:color w:val="000000" w:themeColor="text1"/>
          <w:shd w:val="clear" w:color="auto" w:fill="FFFFFF"/>
        </w:rPr>
        <w:t xml:space="preserve">ami sporu wynikającego z umowy </w:t>
      </w:r>
      <w:r w:rsidRPr="00F272FB">
        <w:rPr>
          <w:rFonts w:ascii="Times New Roman" w:hAnsi="Times New Roman"/>
          <w:color w:val="000000" w:themeColor="text1"/>
          <w:shd w:val="clear" w:color="auto" w:fill="FFFFFF"/>
        </w:rPr>
        <w:t xml:space="preserve">lub pozostającego </w:t>
      </w:r>
      <w:r w:rsidR="006D724B">
        <w:rPr>
          <w:rFonts w:ascii="Times New Roman" w:hAnsi="Times New Roman"/>
          <w:color w:val="000000" w:themeColor="text1"/>
          <w:shd w:val="clear" w:color="auto" w:fill="FFFFFF"/>
        </w:rPr>
        <w:br/>
      </w:r>
      <w:r w:rsidRPr="00F272FB">
        <w:rPr>
          <w:rFonts w:ascii="Times New Roman" w:hAnsi="Times New Roman"/>
          <w:color w:val="000000" w:themeColor="text1"/>
          <w:shd w:val="clear" w:color="auto" w:fill="FFFFFF"/>
        </w:rPr>
        <w:t xml:space="preserve">w związku z umową, dla którego możliwe jest zawarcie ugody, strony zobowiązują się do jego rozwiązania w drodze mediacji. </w:t>
      </w:r>
    </w:p>
    <w:p w14:paraId="09D476F7" w14:textId="77777777" w:rsidR="00F57D14" w:rsidRPr="00F272FB" w:rsidRDefault="00F57D14" w:rsidP="007E7466">
      <w:pPr>
        <w:pStyle w:val="Akapitzlist"/>
        <w:numPr>
          <w:ilvl w:val="3"/>
          <w:numId w:val="16"/>
        </w:numPr>
        <w:autoSpaceDE w:val="0"/>
        <w:autoSpaceDN w:val="0"/>
        <w:spacing w:after="0"/>
        <w:ind w:left="426" w:hanging="426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F272FB">
        <w:rPr>
          <w:rFonts w:ascii="Times New Roman" w:hAnsi="Times New Roman"/>
          <w:color w:val="000000" w:themeColor="text1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14:paraId="36E485C6" w14:textId="77777777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ECBE90" w14:textId="21C56834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§ 1</w:t>
      </w:r>
      <w:r w:rsidR="00AF2EE1"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6</w:t>
      </w:r>
    </w:p>
    <w:p w14:paraId="50579F03" w14:textId="77777777" w:rsidR="00F57D14" w:rsidRPr="00F272FB" w:rsidRDefault="00F57D14" w:rsidP="00F272FB">
      <w:pPr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F272FB">
        <w:rPr>
          <w:rFonts w:ascii="Times New Roman" w:eastAsia="Calibri" w:hAnsi="Times New Roman" w:cs="Times New Roman"/>
          <w:b/>
          <w:bCs/>
          <w:color w:val="000000" w:themeColor="text1"/>
        </w:rPr>
        <w:t>Postanowienia końcowe</w:t>
      </w:r>
    </w:p>
    <w:p w14:paraId="4C7C03F1" w14:textId="1572BDEB" w:rsidR="00F57D14" w:rsidRPr="00F272FB" w:rsidRDefault="00F57D14" w:rsidP="007E7466">
      <w:pPr>
        <w:pStyle w:val="Jasnasiatkaakcent31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F272FB">
        <w:rPr>
          <w:rFonts w:ascii="Times New Roman" w:hAnsi="Times New Roman"/>
          <w:color w:val="000000" w:themeColor="text1"/>
        </w:rPr>
        <w:t xml:space="preserve">W sprawach nieuregulowanych niniejszą umową stosuje się przepisy obowiązującego prawa, </w:t>
      </w:r>
      <w:r w:rsidR="006D724B">
        <w:rPr>
          <w:rFonts w:ascii="Times New Roman" w:hAnsi="Times New Roman"/>
          <w:color w:val="000000" w:themeColor="text1"/>
        </w:rPr>
        <w:br/>
      </w:r>
      <w:r w:rsidRPr="00F272FB">
        <w:rPr>
          <w:rFonts w:ascii="Times New Roman" w:hAnsi="Times New Roman"/>
          <w:color w:val="000000" w:themeColor="text1"/>
        </w:rPr>
        <w:t>w szczególności Kodeksu cywil</w:t>
      </w:r>
      <w:r w:rsidR="006D724B">
        <w:rPr>
          <w:rFonts w:ascii="Times New Roman" w:hAnsi="Times New Roman"/>
          <w:color w:val="000000" w:themeColor="text1"/>
        </w:rPr>
        <w:t>nego</w:t>
      </w:r>
      <w:r w:rsidRPr="00F272FB">
        <w:rPr>
          <w:rFonts w:ascii="Times New Roman" w:hAnsi="Times New Roman"/>
          <w:color w:val="000000" w:themeColor="text1"/>
        </w:rPr>
        <w:t>, Prawa budowlanego.</w:t>
      </w:r>
    </w:p>
    <w:p w14:paraId="4CB003D3" w14:textId="77777777" w:rsidR="00F57D14" w:rsidRDefault="00F57D14" w:rsidP="007E7466">
      <w:pPr>
        <w:pStyle w:val="Jasnasiatkaakcent31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F272FB">
        <w:rPr>
          <w:rFonts w:ascii="Times New Roman" w:hAnsi="Times New Roman"/>
          <w:color w:val="000000" w:themeColor="text1"/>
        </w:rPr>
        <w:t xml:space="preserve">Każda ze Stron, jeżeli uzna, iż prawidłowe wykonanie niniejszej umowy tego wymaga, może zażądać spotkania w celu wymiany informacji i podjęcia kroków zmierzających do wyeliminowania wszelkich nieprawidłowości związanych z realizacją umowy. </w:t>
      </w:r>
    </w:p>
    <w:p w14:paraId="6BCBC68A" w14:textId="77777777" w:rsidR="006D724B" w:rsidRDefault="00F57D14" w:rsidP="007E7466">
      <w:pPr>
        <w:pStyle w:val="Jasnasiatkaakcent31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F272FB">
        <w:rPr>
          <w:rFonts w:ascii="Times New Roman" w:hAnsi="Times New Roman"/>
          <w:color w:val="000000" w:themeColor="text1"/>
        </w:rPr>
        <w:t>Wszelkie spory, z zastrzeżeniem § 1</w:t>
      </w:r>
      <w:r w:rsidR="00AF2EE1" w:rsidRPr="00F272FB">
        <w:rPr>
          <w:rFonts w:ascii="Times New Roman" w:hAnsi="Times New Roman"/>
          <w:color w:val="000000" w:themeColor="text1"/>
        </w:rPr>
        <w:t>5</w:t>
      </w:r>
      <w:r w:rsidRPr="00F272FB">
        <w:rPr>
          <w:rFonts w:ascii="Times New Roman" w:hAnsi="Times New Roman"/>
          <w:color w:val="000000" w:themeColor="text1"/>
        </w:rPr>
        <w:t xml:space="preserve"> Umowy, wynikające z niniejszej umowy lub powstające </w:t>
      </w:r>
      <w:r w:rsidR="006D724B">
        <w:rPr>
          <w:rFonts w:ascii="Times New Roman" w:hAnsi="Times New Roman"/>
          <w:color w:val="000000" w:themeColor="text1"/>
        </w:rPr>
        <w:br/>
      </w:r>
      <w:r w:rsidRPr="00F272FB">
        <w:rPr>
          <w:rFonts w:ascii="Times New Roman" w:hAnsi="Times New Roman"/>
          <w:color w:val="000000" w:themeColor="text1"/>
        </w:rPr>
        <w:t xml:space="preserve">w związku z umową będą rozstrzygane przez sąd właściwy dla siedziby Zamawiającego. </w:t>
      </w:r>
    </w:p>
    <w:p w14:paraId="245FCA41" w14:textId="19B61D43" w:rsidR="00471791" w:rsidRPr="006D724B" w:rsidRDefault="006D724B" w:rsidP="007E7466">
      <w:pPr>
        <w:pStyle w:val="Jasnasiatkaakcent31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6D724B">
        <w:rPr>
          <w:rFonts w:ascii="Times New Roman" w:hAnsi="Times New Roman"/>
          <w:color w:val="000000" w:themeColor="text1"/>
        </w:rPr>
        <w:t>Umowę sporządzono w dwóch jednobrzmiących egzemplarzach: jeden egzemplarz dla Zamawiającego i jeden egzemplarz dla Wykonawcy.</w:t>
      </w:r>
    </w:p>
    <w:p w14:paraId="44C0BC21" w14:textId="77777777" w:rsidR="006D724B" w:rsidRDefault="006D724B" w:rsidP="006D724B">
      <w:pPr>
        <w:pStyle w:val="Jasnasiatkaakcent31"/>
        <w:widowControl w:val="0"/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</w:p>
    <w:p w14:paraId="7A8D41A4" w14:textId="77777777" w:rsidR="006D724B" w:rsidRPr="006D724B" w:rsidRDefault="006D724B" w:rsidP="006D724B">
      <w:pPr>
        <w:pStyle w:val="Jasnasiatkaakcent31"/>
        <w:widowControl w:val="0"/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 w:themeColor="text1"/>
        </w:rPr>
      </w:pPr>
    </w:p>
    <w:p w14:paraId="09DEDDA8" w14:textId="77777777" w:rsidR="00507AE8" w:rsidRDefault="00507AE8" w:rsidP="00507AE8">
      <w:pPr>
        <w:spacing w:after="0"/>
        <w:rPr>
          <w:rFonts w:ascii="Times New Roman" w:hAnsi="Times New Roman" w:cs="Times New Roman"/>
          <w:b/>
          <w:bCs/>
        </w:rPr>
      </w:pPr>
      <w:r w:rsidRPr="00162E1C">
        <w:rPr>
          <w:rFonts w:ascii="Times New Roman" w:hAnsi="Times New Roman" w:cs="Times New Roman"/>
          <w:b/>
          <w:bCs/>
        </w:rPr>
        <w:t xml:space="preserve">                      Zamawiający:                                                  </w:t>
      </w:r>
      <w:r w:rsidRPr="00162E1C">
        <w:rPr>
          <w:rFonts w:ascii="Times New Roman" w:hAnsi="Times New Roman" w:cs="Times New Roman"/>
          <w:b/>
          <w:bCs/>
        </w:rPr>
        <w:tab/>
      </w:r>
      <w:r w:rsidRPr="00162E1C">
        <w:rPr>
          <w:rFonts w:ascii="Times New Roman" w:hAnsi="Times New Roman" w:cs="Times New Roman"/>
          <w:b/>
          <w:bCs/>
        </w:rPr>
        <w:tab/>
        <w:t>Wykonawca:</w:t>
      </w:r>
    </w:p>
    <w:p w14:paraId="13238482" w14:textId="77777777" w:rsidR="002C771C" w:rsidRDefault="002C771C" w:rsidP="00507AE8">
      <w:pPr>
        <w:spacing w:after="0"/>
        <w:rPr>
          <w:rFonts w:ascii="Times New Roman" w:hAnsi="Times New Roman" w:cs="Times New Roman"/>
          <w:b/>
          <w:bCs/>
        </w:rPr>
      </w:pPr>
    </w:p>
    <w:p w14:paraId="181C3A86" w14:textId="77777777" w:rsidR="006D724B" w:rsidRDefault="006D724B" w:rsidP="00507AE8">
      <w:pPr>
        <w:spacing w:after="0"/>
        <w:rPr>
          <w:rFonts w:ascii="Times New Roman" w:hAnsi="Times New Roman" w:cs="Times New Roman"/>
          <w:b/>
          <w:bCs/>
        </w:rPr>
      </w:pPr>
    </w:p>
    <w:p w14:paraId="0DFDE998" w14:textId="77777777" w:rsidR="006D724B" w:rsidRPr="00162E1C" w:rsidRDefault="006D724B" w:rsidP="00507AE8">
      <w:pPr>
        <w:spacing w:after="0"/>
        <w:rPr>
          <w:rFonts w:ascii="Times New Roman" w:hAnsi="Times New Roman" w:cs="Times New Roman"/>
          <w:b/>
          <w:bCs/>
        </w:rPr>
      </w:pPr>
    </w:p>
    <w:p w14:paraId="05977B9C" w14:textId="6E07A7AB" w:rsidR="00654B3E" w:rsidRPr="00CF3CFF" w:rsidRDefault="00507AE8" w:rsidP="00CF3CFF">
      <w:pPr>
        <w:spacing w:after="0"/>
        <w:rPr>
          <w:rFonts w:ascii="Times New Roman" w:hAnsi="Times New Roman" w:cs="Times New Roman"/>
          <w:bCs/>
        </w:rPr>
      </w:pPr>
      <w:r w:rsidRPr="00162E1C">
        <w:rPr>
          <w:rFonts w:ascii="Times New Roman" w:hAnsi="Times New Roman" w:cs="Times New Roman"/>
          <w:b/>
          <w:bCs/>
        </w:rPr>
        <w:t xml:space="preserve">           </w:t>
      </w:r>
      <w:r w:rsidRPr="00162E1C">
        <w:rPr>
          <w:rFonts w:ascii="Times New Roman" w:hAnsi="Times New Roman" w:cs="Times New Roman"/>
          <w:bCs/>
        </w:rPr>
        <w:t>……………………………</w:t>
      </w:r>
      <w:r w:rsidRPr="00CC2E82">
        <w:rPr>
          <w:rFonts w:ascii="Times New Roman" w:hAnsi="Times New Roman" w:cs="Times New Roman"/>
          <w:bCs/>
        </w:rPr>
        <w:t xml:space="preserve">                            </w:t>
      </w:r>
      <w:r w:rsidRPr="00CC2E8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CC2E82">
        <w:rPr>
          <w:rFonts w:ascii="Times New Roman" w:hAnsi="Times New Roman" w:cs="Times New Roman"/>
          <w:bCs/>
        </w:rPr>
        <w:t>……………………………….</w:t>
      </w:r>
    </w:p>
    <w:p w14:paraId="1F6DD2CF" w14:textId="77777777" w:rsidR="00B35E88" w:rsidRDefault="00B35E88" w:rsidP="00D2213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33D1F72" w14:textId="77777777" w:rsidR="003C19B1" w:rsidRDefault="003C19B1" w:rsidP="00D0215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AEC46DB" w14:textId="77777777" w:rsidR="003C19B1" w:rsidRDefault="003C19B1" w:rsidP="00D0215C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56735B9" w14:textId="77777777" w:rsidR="003C19B1" w:rsidRDefault="003C19B1" w:rsidP="0068449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3C19B1" w:rsidSect="00F8285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655E" w14:textId="77777777" w:rsidR="00D21BF3" w:rsidRDefault="00D21BF3" w:rsidP="00127CAC">
      <w:pPr>
        <w:spacing w:after="0" w:line="240" w:lineRule="auto"/>
      </w:pPr>
      <w:r>
        <w:separator/>
      </w:r>
    </w:p>
  </w:endnote>
  <w:endnote w:type="continuationSeparator" w:id="0">
    <w:p w14:paraId="3E3DA38B" w14:textId="77777777" w:rsidR="00D21BF3" w:rsidRDefault="00D21BF3" w:rsidP="0012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E39601D" w14:textId="77777777" w:rsidR="00552F6B" w:rsidRPr="00552F6B" w:rsidRDefault="00E03819">
        <w:pPr>
          <w:pStyle w:val="Stopka"/>
          <w:jc w:val="right"/>
          <w:rPr>
            <w:sz w:val="16"/>
            <w:szCs w:val="16"/>
          </w:rPr>
        </w:pPr>
        <w:r w:rsidRPr="00552F6B">
          <w:rPr>
            <w:sz w:val="16"/>
            <w:szCs w:val="16"/>
          </w:rPr>
          <w:fldChar w:fldCharType="begin"/>
        </w:r>
        <w:r w:rsidR="00552F6B" w:rsidRPr="00552F6B">
          <w:rPr>
            <w:sz w:val="16"/>
            <w:szCs w:val="16"/>
          </w:rPr>
          <w:instrText xml:space="preserve"> PAGE   \* MERGEFORMAT </w:instrText>
        </w:r>
        <w:r w:rsidRPr="00552F6B">
          <w:rPr>
            <w:sz w:val="16"/>
            <w:szCs w:val="16"/>
          </w:rPr>
          <w:fldChar w:fldCharType="separate"/>
        </w:r>
        <w:r w:rsidR="00BF4EA6">
          <w:rPr>
            <w:noProof/>
            <w:sz w:val="16"/>
            <w:szCs w:val="16"/>
          </w:rPr>
          <w:t>8</w:t>
        </w:r>
        <w:r w:rsidRPr="00552F6B">
          <w:rPr>
            <w:sz w:val="16"/>
            <w:szCs w:val="16"/>
          </w:rPr>
          <w:fldChar w:fldCharType="end"/>
        </w:r>
      </w:p>
    </w:sdtContent>
  </w:sdt>
  <w:p w14:paraId="3A2920B0" w14:textId="77777777" w:rsidR="00576D47" w:rsidRPr="001621C1" w:rsidRDefault="00576D47" w:rsidP="00C0272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8715C" w14:textId="77777777" w:rsidR="00D21BF3" w:rsidRDefault="00D21BF3" w:rsidP="00127CAC">
      <w:pPr>
        <w:spacing w:after="0" w:line="240" w:lineRule="auto"/>
      </w:pPr>
      <w:r>
        <w:separator/>
      </w:r>
    </w:p>
  </w:footnote>
  <w:footnote w:type="continuationSeparator" w:id="0">
    <w:p w14:paraId="7142808F" w14:textId="77777777" w:rsidR="00D21BF3" w:rsidRDefault="00D21BF3" w:rsidP="00127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7CBF" w14:textId="77777777" w:rsidR="00F272FB" w:rsidRPr="00F272FB" w:rsidRDefault="00F272FB" w:rsidP="00F272FB">
    <w:pPr>
      <w:pStyle w:val="Nagwek"/>
      <w:jc w:val="center"/>
      <w:rPr>
        <w:rFonts w:ascii="Times New Roman" w:hAnsi="Times New Roman" w:cs="Times New Roman"/>
        <w:i/>
        <w:sz w:val="18"/>
        <w:szCs w:val="18"/>
        <w:lang w:eastAsia="zh-CN"/>
      </w:rPr>
    </w:pPr>
    <w:r w:rsidRPr="00F272FB">
      <w:rPr>
        <w:rFonts w:ascii="Times New Roman" w:hAnsi="Times New Roman" w:cs="Times New Roman"/>
        <w:i/>
        <w:sz w:val="18"/>
        <w:szCs w:val="18"/>
        <w:lang w:eastAsia="zh-CN"/>
      </w:rPr>
      <w:t>Prace konserwatorskie i restauratorskie w obiektach sakralnych Parafii PW Przemienienia Pańskiego w Ogrodzieńcu</w:t>
    </w:r>
  </w:p>
  <w:p w14:paraId="7A7D076E" w14:textId="77777777" w:rsidR="00B37B3C" w:rsidRPr="00583E8B" w:rsidRDefault="00B37B3C" w:rsidP="0023797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B48"/>
    <w:multiLevelType w:val="hybridMultilevel"/>
    <w:tmpl w:val="CED8AAD4"/>
    <w:lvl w:ilvl="0" w:tplc="0415000F">
      <w:start w:val="1"/>
      <w:numFmt w:val="decimal"/>
      <w:pStyle w:val="NormalnyGaramon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9E68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25E41"/>
    <w:multiLevelType w:val="hybridMultilevel"/>
    <w:tmpl w:val="D6369578"/>
    <w:lvl w:ilvl="0" w:tplc="8676C8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8001316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1F11E6"/>
    <w:multiLevelType w:val="multilevel"/>
    <w:tmpl w:val="A078A4C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984"/>
    <w:multiLevelType w:val="multilevel"/>
    <w:tmpl w:val="902C6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2C448C"/>
    <w:multiLevelType w:val="hybridMultilevel"/>
    <w:tmpl w:val="26167F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0C0F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/>
        <w:sz w:val="24"/>
        <w:szCs w:val="24"/>
      </w:rPr>
    </w:lvl>
    <w:lvl w:ilvl="2" w:tplc="7B609CF4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07D45"/>
    <w:multiLevelType w:val="hybridMultilevel"/>
    <w:tmpl w:val="BF7CAB5E"/>
    <w:lvl w:ilvl="0" w:tplc="E10E7C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1CE8"/>
    <w:multiLevelType w:val="hybridMultilevel"/>
    <w:tmpl w:val="6A04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C4380"/>
    <w:multiLevelType w:val="hybridMultilevel"/>
    <w:tmpl w:val="85E41C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59972C7"/>
    <w:multiLevelType w:val="hybridMultilevel"/>
    <w:tmpl w:val="25020A26"/>
    <w:lvl w:ilvl="0" w:tplc="0BFC09C6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9026A5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96E71"/>
    <w:multiLevelType w:val="hybridMultilevel"/>
    <w:tmpl w:val="17C0665E"/>
    <w:lvl w:ilvl="0" w:tplc="A7B685E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415C6"/>
    <w:multiLevelType w:val="hybridMultilevel"/>
    <w:tmpl w:val="28DC0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C28D2"/>
    <w:multiLevelType w:val="hybridMultilevel"/>
    <w:tmpl w:val="2A02E906"/>
    <w:lvl w:ilvl="0" w:tplc="272C0EE8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9DE7B1B"/>
    <w:multiLevelType w:val="hybridMultilevel"/>
    <w:tmpl w:val="E3C21FB2"/>
    <w:lvl w:ilvl="0" w:tplc="AA2499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8EB8CC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76D8A20A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085F48"/>
    <w:multiLevelType w:val="hybridMultilevel"/>
    <w:tmpl w:val="C50A81CE"/>
    <w:lvl w:ilvl="0" w:tplc="2E2010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9D6E53"/>
    <w:multiLevelType w:val="hybridMultilevel"/>
    <w:tmpl w:val="6A04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7936"/>
    <w:multiLevelType w:val="hybridMultilevel"/>
    <w:tmpl w:val="5C0802E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1AB0B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C498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44A63"/>
    <w:multiLevelType w:val="multilevel"/>
    <w:tmpl w:val="04A210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2950C5"/>
    <w:multiLevelType w:val="hybridMultilevel"/>
    <w:tmpl w:val="A2B6A636"/>
    <w:lvl w:ilvl="0" w:tplc="D2CA27E8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7E45229"/>
    <w:multiLevelType w:val="hybridMultilevel"/>
    <w:tmpl w:val="D90670D0"/>
    <w:lvl w:ilvl="0" w:tplc="77B24B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86014E8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 w:hint="default"/>
      </w:rPr>
    </w:lvl>
    <w:lvl w:ilvl="2" w:tplc="63760BF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D62437"/>
    <w:multiLevelType w:val="hybridMultilevel"/>
    <w:tmpl w:val="BCFA7406"/>
    <w:lvl w:ilvl="0" w:tplc="F812836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epoloItcTEEBoo" w:hAnsi="TiepoloItcTEEBoo" w:cs="Times New Roman" w:hint="default"/>
        <w:b w:val="0"/>
        <w:i w:val="0"/>
        <w:sz w:val="22"/>
      </w:rPr>
    </w:lvl>
    <w:lvl w:ilvl="1" w:tplc="A3DEE90E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 w:tplc="6BFAC53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2" w15:restartNumberingAfterBreak="0">
    <w:nsid w:val="6EAC08D7"/>
    <w:multiLevelType w:val="hybridMultilevel"/>
    <w:tmpl w:val="6F7EA1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CF2AED"/>
    <w:multiLevelType w:val="hybridMultilevel"/>
    <w:tmpl w:val="288E27BE"/>
    <w:lvl w:ilvl="0" w:tplc="77B24B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8F19B5"/>
    <w:multiLevelType w:val="hybridMultilevel"/>
    <w:tmpl w:val="08224684"/>
    <w:lvl w:ilvl="0" w:tplc="23E43E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A9EC54DE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193B7D"/>
    <w:multiLevelType w:val="hybridMultilevel"/>
    <w:tmpl w:val="4612829C"/>
    <w:lvl w:ilvl="0" w:tplc="38D4A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10E3"/>
    <w:multiLevelType w:val="hybridMultilevel"/>
    <w:tmpl w:val="6226E26C"/>
    <w:lvl w:ilvl="0" w:tplc="E992148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E8339B"/>
    <w:multiLevelType w:val="hybridMultilevel"/>
    <w:tmpl w:val="0CD0EEE4"/>
    <w:lvl w:ilvl="0" w:tplc="6BFAC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4"/>
  </w:num>
  <w:num w:numId="5">
    <w:abstractNumId w:val="24"/>
  </w:num>
  <w:num w:numId="6">
    <w:abstractNumId w:val="1"/>
  </w:num>
  <w:num w:numId="7">
    <w:abstractNumId w:val="21"/>
  </w:num>
  <w:num w:numId="8">
    <w:abstractNumId w:val="9"/>
  </w:num>
  <w:num w:numId="9">
    <w:abstractNumId w:val="26"/>
  </w:num>
  <w:num w:numId="10">
    <w:abstractNumId w:val="22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2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6"/>
  </w:num>
  <w:num w:numId="20">
    <w:abstractNumId w:val="10"/>
  </w:num>
  <w:num w:numId="21">
    <w:abstractNumId w:val="3"/>
  </w:num>
  <w:num w:numId="22">
    <w:abstractNumId w:val="5"/>
  </w:num>
  <w:num w:numId="23">
    <w:abstractNumId w:val="7"/>
  </w:num>
  <w:num w:numId="24">
    <w:abstractNumId w:val="8"/>
  </w:num>
  <w:num w:numId="25">
    <w:abstractNumId w:val="13"/>
  </w:num>
  <w:num w:numId="26">
    <w:abstractNumId w:val="16"/>
  </w:num>
  <w:num w:numId="27">
    <w:abstractNumId w:val="18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AC"/>
    <w:rsid w:val="00004069"/>
    <w:rsid w:val="0000449A"/>
    <w:rsid w:val="000108F0"/>
    <w:rsid w:val="00010E9B"/>
    <w:rsid w:val="000131F5"/>
    <w:rsid w:val="000172F4"/>
    <w:rsid w:val="00017479"/>
    <w:rsid w:val="00023FA6"/>
    <w:rsid w:val="000259F4"/>
    <w:rsid w:val="00030A77"/>
    <w:rsid w:val="00033398"/>
    <w:rsid w:val="00034D51"/>
    <w:rsid w:val="00037D55"/>
    <w:rsid w:val="00043ABC"/>
    <w:rsid w:val="00043B40"/>
    <w:rsid w:val="00045236"/>
    <w:rsid w:val="00045C97"/>
    <w:rsid w:val="00046400"/>
    <w:rsid w:val="00051BBC"/>
    <w:rsid w:val="0005495B"/>
    <w:rsid w:val="00056DBC"/>
    <w:rsid w:val="00066028"/>
    <w:rsid w:val="00066045"/>
    <w:rsid w:val="00066366"/>
    <w:rsid w:val="00066804"/>
    <w:rsid w:val="00066BBA"/>
    <w:rsid w:val="0006731E"/>
    <w:rsid w:val="0007278B"/>
    <w:rsid w:val="00074655"/>
    <w:rsid w:val="00074F52"/>
    <w:rsid w:val="00080479"/>
    <w:rsid w:val="00082F68"/>
    <w:rsid w:val="00085937"/>
    <w:rsid w:val="000865CB"/>
    <w:rsid w:val="00095DD6"/>
    <w:rsid w:val="000960A2"/>
    <w:rsid w:val="00096347"/>
    <w:rsid w:val="000A100A"/>
    <w:rsid w:val="000A46BA"/>
    <w:rsid w:val="000B0AD3"/>
    <w:rsid w:val="000B0DC8"/>
    <w:rsid w:val="000B0F07"/>
    <w:rsid w:val="000B1A43"/>
    <w:rsid w:val="000B2241"/>
    <w:rsid w:val="000B669E"/>
    <w:rsid w:val="000B70E3"/>
    <w:rsid w:val="000C1766"/>
    <w:rsid w:val="000C38B9"/>
    <w:rsid w:val="000C4623"/>
    <w:rsid w:val="000C4E62"/>
    <w:rsid w:val="000D10E5"/>
    <w:rsid w:val="000D393E"/>
    <w:rsid w:val="000D4DFF"/>
    <w:rsid w:val="000D6030"/>
    <w:rsid w:val="000D72DD"/>
    <w:rsid w:val="000E1A57"/>
    <w:rsid w:val="000E2532"/>
    <w:rsid w:val="000E6357"/>
    <w:rsid w:val="000E7368"/>
    <w:rsid w:val="000F50A4"/>
    <w:rsid w:val="000F57E5"/>
    <w:rsid w:val="000F6BBA"/>
    <w:rsid w:val="000F7494"/>
    <w:rsid w:val="001040CB"/>
    <w:rsid w:val="00105495"/>
    <w:rsid w:val="00114205"/>
    <w:rsid w:val="00114F5F"/>
    <w:rsid w:val="00122EEF"/>
    <w:rsid w:val="00125962"/>
    <w:rsid w:val="001267AF"/>
    <w:rsid w:val="00126A1E"/>
    <w:rsid w:val="00127CAC"/>
    <w:rsid w:val="00127F25"/>
    <w:rsid w:val="00130D0C"/>
    <w:rsid w:val="00133026"/>
    <w:rsid w:val="00133297"/>
    <w:rsid w:val="00141A55"/>
    <w:rsid w:val="00142ED9"/>
    <w:rsid w:val="0014492B"/>
    <w:rsid w:val="0014555A"/>
    <w:rsid w:val="00146E94"/>
    <w:rsid w:val="00150E12"/>
    <w:rsid w:val="0015422F"/>
    <w:rsid w:val="00154F6E"/>
    <w:rsid w:val="00155FAF"/>
    <w:rsid w:val="00157EB8"/>
    <w:rsid w:val="00160A97"/>
    <w:rsid w:val="001621C1"/>
    <w:rsid w:val="001625A2"/>
    <w:rsid w:val="00162E1C"/>
    <w:rsid w:val="001639A6"/>
    <w:rsid w:val="00165613"/>
    <w:rsid w:val="00165912"/>
    <w:rsid w:val="00166D17"/>
    <w:rsid w:val="0017186B"/>
    <w:rsid w:val="00173F54"/>
    <w:rsid w:val="00175BE2"/>
    <w:rsid w:val="001766AA"/>
    <w:rsid w:val="00177E9F"/>
    <w:rsid w:val="00185F81"/>
    <w:rsid w:val="0019198B"/>
    <w:rsid w:val="001A535E"/>
    <w:rsid w:val="001A6D81"/>
    <w:rsid w:val="001B3BDE"/>
    <w:rsid w:val="001B75AB"/>
    <w:rsid w:val="001C091C"/>
    <w:rsid w:val="001C147E"/>
    <w:rsid w:val="001C2A76"/>
    <w:rsid w:val="001D08D4"/>
    <w:rsid w:val="001D0939"/>
    <w:rsid w:val="001D7C98"/>
    <w:rsid w:val="001D7F3D"/>
    <w:rsid w:val="001E2F81"/>
    <w:rsid w:val="001E7337"/>
    <w:rsid w:val="001F062E"/>
    <w:rsid w:val="001F1EB7"/>
    <w:rsid w:val="001F4301"/>
    <w:rsid w:val="001F4658"/>
    <w:rsid w:val="001F4721"/>
    <w:rsid w:val="00202D1E"/>
    <w:rsid w:val="002045B7"/>
    <w:rsid w:val="00217477"/>
    <w:rsid w:val="00220271"/>
    <w:rsid w:val="002231A0"/>
    <w:rsid w:val="002239CE"/>
    <w:rsid w:val="0022677D"/>
    <w:rsid w:val="00227D89"/>
    <w:rsid w:val="00233F50"/>
    <w:rsid w:val="0023555E"/>
    <w:rsid w:val="002356F0"/>
    <w:rsid w:val="00237972"/>
    <w:rsid w:val="00237F74"/>
    <w:rsid w:val="00237FF7"/>
    <w:rsid w:val="00245B8F"/>
    <w:rsid w:val="002531D2"/>
    <w:rsid w:val="002549EF"/>
    <w:rsid w:val="002618A7"/>
    <w:rsid w:val="002676BF"/>
    <w:rsid w:val="00270868"/>
    <w:rsid w:val="00275CF3"/>
    <w:rsid w:val="00286C71"/>
    <w:rsid w:val="00287405"/>
    <w:rsid w:val="002901FC"/>
    <w:rsid w:val="00291377"/>
    <w:rsid w:val="0029175F"/>
    <w:rsid w:val="002A2622"/>
    <w:rsid w:val="002A2FC0"/>
    <w:rsid w:val="002A3833"/>
    <w:rsid w:val="002A3BC0"/>
    <w:rsid w:val="002A5FF0"/>
    <w:rsid w:val="002B25B0"/>
    <w:rsid w:val="002B39B2"/>
    <w:rsid w:val="002B4C1F"/>
    <w:rsid w:val="002B5FFA"/>
    <w:rsid w:val="002B7C2C"/>
    <w:rsid w:val="002C610D"/>
    <w:rsid w:val="002C771C"/>
    <w:rsid w:val="002C7C72"/>
    <w:rsid w:val="002D201C"/>
    <w:rsid w:val="002D2FE6"/>
    <w:rsid w:val="002D401B"/>
    <w:rsid w:val="002D4A05"/>
    <w:rsid w:val="002D6D18"/>
    <w:rsid w:val="002E261D"/>
    <w:rsid w:val="002E2CE0"/>
    <w:rsid w:val="002E519B"/>
    <w:rsid w:val="002F30EC"/>
    <w:rsid w:val="002F3250"/>
    <w:rsid w:val="002F5122"/>
    <w:rsid w:val="003030AE"/>
    <w:rsid w:val="00303EA2"/>
    <w:rsid w:val="003051F0"/>
    <w:rsid w:val="00305DE1"/>
    <w:rsid w:val="00306EE7"/>
    <w:rsid w:val="00311EBE"/>
    <w:rsid w:val="00312435"/>
    <w:rsid w:val="003145AA"/>
    <w:rsid w:val="00316A8C"/>
    <w:rsid w:val="00317C86"/>
    <w:rsid w:val="00326884"/>
    <w:rsid w:val="00327DDA"/>
    <w:rsid w:val="0033027E"/>
    <w:rsid w:val="00334078"/>
    <w:rsid w:val="003357D5"/>
    <w:rsid w:val="00342B5B"/>
    <w:rsid w:val="0034551E"/>
    <w:rsid w:val="0034682F"/>
    <w:rsid w:val="00350867"/>
    <w:rsid w:val="003548D1"/>
    <w:rsid w:val="00355A16"/>
    <w:rsid w:val="003562CF"/>
    <w:rsid w:val="00360AE3"/>
    <w:rsid w:val="00360E26"/>
    <w:rsid w:val="00365035"/>
    <w:rsid w:val="003731E8"/>
    <w:rsid w:val="0037640C"/>
    <w:rsid w:val="0038048A"/>
    <w:rsid w:val="003813D6"/>
    <w:rsid w:val="00383C3F"/>
    <w:rsid w:val="0038581F"/>
    <w:rsid w:val="00392A6A"/>
    <w:rsid w:val="00392EBB"/>
    <w:rsid w:val="00392F09"/>
    <w:rsid w:val="003932D9"/>
    <w:rsid w:val="0039471D"/>
    <w:rsid w:val="003956F5"/>
    <w:rsid w:val="003975E0"/>
    <w:rsid w:val="003A011C"/>
    <w:rsid w:val="003A0574"/>
    <w:rsid w:val="003A53D2"/>
    <w:rsid w:val="003A64FA"/>
    <w:rsid w:val="003A6ACA"/>
    <w:rsid w:val="003B05A4"/>
    <w:rsid w:val="003B0EB8"/>
    <w:rsid w:val="003B1117"/>
    <w:rsid w:val="003B3BF9"/>
    <w:rsid w:val="003B7AFE"/>
    <w:rsid w:val="003C0E96"/>
    <w:rsid w:val="003C19B1"/>
    <w:rsid w:val="003C27CF"/>
    <w:rsid w:val="003C2BE4"/>
    <w:rsid w:val="003C503D"/>
    <w:rsid w:val="003D26A0"/>
    <w:rsid w:val="003D62B3"/>
    <w:rsid w:val="003D6EAD"/>
    <w:rsid w:val="003E1C87"/>
    <w:rsid w:val="003E661F"/>
    <w:rsid w:val="003F22DA"/>
    <w:rsid w:val="003F2E40"/>
    <w:rsid w:val="003F4A86"/>
    <w:rsid w:val="003F7F4A"/>
    <w:rsid w:val="00402010"/>
    <w:rsid w:val="00403143"/>
    <w:rsid w:val="004059FB"/>
    <w:rsid w:val="00407FE6"/>
    <w:rsid w:val="00410C73"/>
    <w:rsid w:val="0041206C"/>
    <w:rsid w:val="00415CEE"/>
    <w:rsid w:val="004236CA"/>
    <w:rsid w:val="00423BE4"/>
    <w:rsid w:val="00424E9D"/>
    <w:rsid w:val="00426D0F"/>
    <w:rsid w:val="00427DD3"/>
    <w:rsid w:val="00434602"/>
    <w:rsid w:val="004346EC"/>
    <w:rsid w:val="004376F0"/>
    <w:rsid w:val="004425FD"/>
    <w:rsid w:val="00442F19"/>
    <w:rsid w:val="004452BC"/>
    <w:rsid w:val="00445DFC"/>
    <w:rsid w:val="00452C52"/>
    <w:rsid w:val="004534A4"/>
    <w:rsid w:val="00455AEB"/>
    <w:rsid w:val="00455E9E"/>
    <w:rsid w:val="00460B11"/>
    <w:rsid w:val="00463850"/>
    <w:rsid w:val="00463EAF"/>
    <w:rsid w:val="00463F77"/>
    <w:rsid w:val="00471791"/>
    <w:rsid w:val="00473D8D"/>
    <w:rsid w:val="004807E8"/>
    <w:rsid w:val="00484366"/>
    <w:rsid w:val="004910FC"/>
    <w:rsid w:val="004913C4"/>
    <w:rsid w:val="00496EF0"/>
    <w:rsid w:val="004A1CE2"/>
    <w:rsid w:val="004A1E9E"/>
    <w:rsid w:val="004A248E"/>
    <w:rsid w:val="004A7150"/>
    <w:rsid w:val="004B2B5A"/>
    <w:rsid w:val="004C3A7F"/>
    <w:rsid w:val="004C3C68"/>
    <w:rsid w:val="004C73FB"/>
    <w:rsid w:val="004C7950"/>
    <w:rsid w:val="004C7C29"/>
    <w:rsid w:val="004D45FE"/>
    <w:rsid w:val="004D4971"/>
    <w:rsid w:val="004D59D9"/>
    <w:rsid w:val="004E2A14"/>
    <w:rsid w:val="004E4500"/>
    <w:rsid w:val="004E53AC"/>
    <w:rsid w:val="004E7682"/>
    <w:rsid w:val="004E7710"/>
    <w:rsid w:val="004F04AA"/>
    <w:rsid w:val="004F42B7"/>
    <w:rsid w:val="004F5031"/>
    <w:rsid w:val="00503600"/>
    <w:rsid w:val="00503FDD"/>
    <w:rsid w:val="0050753B"/>
    <w:rsid w:val="00507AE8"/>
    <w:rsid w:val="00511238"/>
    <w:rsid w:val="005115D4"/>
    <w:rsid w:val="00516AE8"/>
    <w:rsid w:val="00517333"/>
    <w:rsid w:val="00517BF4"/>
    <w:rsid w:val="005254B5"/>
    <w:rsid w:val="0053487C"/>
    <w:rsid w:val="00536011"/>
    <w:rsid w:val="00537266"/>
    <w:rsid w:val="005416DB"/>
    <w:rsid w:val="00542545"/>
    <w:rsid w:val="00544435"/>
    <w:rsid w:val="00545B1B"/>
    <w:rsid w:val="00550D34"/>
    <w:rsid w:val="00551849"/>
    <w:rsid w:val="00552D88"/>
    <w:rsid w:val="00552F6B"/>
    <w:rsid w:val="00553713"/>
    <w:rsid w:val="00557FD4"/>
    <w:rsid w:val="00560FD4"/>
    <w:rsid w:val="0056102F"/>
    <w:rsid w:val="005620CB"/>
    <w:rsid w:val="005624D8"/>
    <w:rsid w:val="00564521"/>
    <w:rsid w:val="00566B78"/>
    <w:rsid w:val="00567104"/>
    <w:rsid w:val="0057015A"/>
    <w:rsid w:val="0057539D"/>
    <w:rsid w:val="00576D47"/>
    <w:rsid w:val="005800E4"/>
    <w:rsid w:val="00580AF0"/>
    <w:rsid w:val="0058130B"/>
    <w:rsid w:val="00583779"/>
    <w:rsid w:val="00583E8B"/>
    <w:rsid w:val="00586EF7"/>
    <w:rsid w:val="0058755C"/>
    <w:rsid w:val="00595334"/>
    <w:rsid w:val="00595609"/>
    <w:rsid w:val="00596239"/>
    <w:rsid w:val="00597608"/>
    <w:rsid w:val="005A3D57"/>
    <w:rsid w:val="005A5A10"/>
    <w:rsid w:val="005B0DF2"/>
    <w:rsid w:val="005B17D5"/>
    <w:rsid w:val="005B3B11"/>
    <w:rsid w:val="005B4B69"/>
    <w:rsid w:val="005C018C"/>
    <w:rsid w:val="005C15FC"/>
    <w:rsid w:val="005C3B13"/>
    <w:rsid w:val="005C52BC"/>
    <w:rsid w:val="005C5610"/>
    <w:rsid w:val="005C7CCA"/>
    <w:rsid w:val="005D237F"/>
    <w:rsid w:val="005D2C9D"/>
    <w:rsid w:val="005D5957"/>
    <w:rsid w:val="005D6004"/>
    <w:rsid w:val="005D6016"/>
    <w:rsid w:val="005D6B48"/>
    <w:rsid w:val="005D72C8"/>
    <w:rsid w:val="005E17CF"/>
    <w:rsid w:val="005E4F83"/>
    <w:rsid w:val="005F23B0"/>
    <w:rsid w:val="005F7326"/>
    <w:rsid w:val="005F7FC9"/>
    <w:rsid w:val="00602DA7"/>
    <w:rsid w:val="006132D2"/>
    <w:rsid w:val="00614F07"/>
    <w:rsid w:val="00615F9A"/>
    <w:rsid w:val="00616543"/>
    <w:rsid w:val="006174A2"/>
    <w:rsid w:val="0062311F"/>
    <w:rsid w:val="006232B9"/>
    <w:rsid w:val="00636806"/>
    <w:rsid w:val="00642557"/>
    <w:rsid w:val="00644F92"/>
    <w:rsid w:val="00644FD8"/>
    <w:rsid w:val="00652432"/>
    <w:rsid w:val="006529BF"/>
    <w:rsid w:val="00654A86"/>
    <w:rsid w:val="00654B3E"/>
    <w:rsid w:val="006602E5"/>
    <w:rsid w:val="00670697"/>
    <w:rsid w:val="00675411"/>
    <w:rsid w:val="006755BD"/>
    <w:rsid w:val="00677D33"/>
    <w:rsid w:val="006811C6"/>
    <w:rsid w:val="00682FD5"/>
    <w:rsid w:val="00684498"/>
    <w:rsid w:val="00685C52"/>
    <w:rsid w:val="006864D8"/>
    <w:rsid w:val="0068747E"/>
    <w:rsid w:val="006938CB"/>
    <w:rsid w:val="00694967"/>
    <w:rsid w:val="006A2AC1"/>
    <w:rsid w:val="006A477E"/>
    <w:rsid w:val="006A768D"/>
    <w:rsid w:val="006B0114"/>
    <w:rsid w:val="006B077F"/>
    <w:rsid w:val="006B2884"/>
    <w:rsid w:val="006B2F89"/>
    <w:rsid w:val="006B4620"/>
    <w:rsid w:val="006B56E7"/>
    <w:rsid w:val="006C3440"/>
    <w:rsid w:val="006C3BAB"/>
    <w:rsid w:val="006C4A6C"/>
    <w:rsid w:val="006C63B7"/>
    <w:rsid w:val="006D724B"/>
    <w:rsid w:val="006E2172"/>
    <w:rsid w:val="006E303B"/>
    <w:rsid w:val="006E44CF"/>
    <w:rsid w:val="006E5670"/>
    <w:rsid w:val="006E6849"/>
    <w:rsid w:val="006E6997"/>
    <w:rsid w:val="006E702D"/>
    <w:rsid w:val="006E7591"/>
    <w:rsid w:val="006F18CB"/>
    <w:rsid w:val="007005D0"/>
    <w:rsid w:val="00700E42"/>
    <w:rsid w:val="00705648"/>
    <w:rsid w:val="0070711D"/>
    <w:rsid w:val="00707BF0"/>
    <w:rsid w:val="0071679E"/>
    <w:rsid w:val="00722F04"/>
    <w:rsid w:val="007335BC"/>
    <w:rsid w:val="00733B94"/>
    <w:rsid w:val="00736AF2"/>
    <w:rsid w:val="0073716A"/>
    <w:rsid w:val="00740EFE"/>
    <w:rsid w:val="00741732"/>
    <w:rsid w:val="0074363E"/>
    <w:rsid w:val="00744005"/>
    <w:rsid w:val="0074421D"/>
    <w:rsid w:val="00745D1E"/>
    <w:rsid w:val="00750403"/>
    <w:rsid w:val="007531FA"/>
    <w:rsid w:val="007552FF"/>
    <w:rsid w:val="007575AE"/>
    <w:rsid w:val="00757A9B"/>
    <w:rsid w:val="00763F88"/>
    <w:rsid w:val="0077694A"/>
    <w:rsid w:val="00780F85"/>
    <w:rsid w:val="00783C20"/>
    <w:rsid w:val="007869DE"/>
    <w:rsid w:val="00786B78"/>
    <w:rsid w:val="007920B8"/>
    <w:rsid w:val="007A0135"/>
    <w:rsid w:val="007A0881"/>
    <w:rsid w:val="007A1F19"/>
    <w:rsid w:val="007A65F5"/>
    <w:rsid w:val="007B126B"/>
    <w:rsid w:val="007B2ECA"/>
    <w:rsid w:val="007B4D62"/>
    <w:rsid w:val="007C0E4A"/>
    <w:rsid w:val="007C2869"/>
    <w:rsid w:val="007C30C9"/>
    <w:rsid w:val="007C3D3B"/>
    <w:rsid w:val="007D11DB"/>
    <w:rsid w:val="007D2C0D"/>
    <w:rsid w:val="007D49C5"/>
    <w:rsid w:val="007D71F5"/>
    <w:rsid w:val="007E302D"/>
    <w:rsid w:val="007E31B0"/>
    <w:rsid w:val="007E6B9B"/>
    <w:rsid w:val="007E7466"/>
    <w:rsid w:val="007F0371"/>
    <w:rsid w:val="007F491D"/>
    <w:rsid w:val="007F6DC2"/>
    <w:rsid w:val="007F7DDA"/>
    <w:rsid w:val="00801C16"/>
    <w:rsid w:val="00807EB6"/>
    <w:rsid w:val="0081184A"/>
    <w:rsid w:val="008133C3"/>
    <w:rsid w:val="00815BCD"/>
    <w:rsid w:val="00821C91"/>
    <w:rsid w:val="00824376"/>
    <w:rsid w:val="00826177"/>
    <w:rsid w:val="008269A4"/>
    <w:rsid w:val="00827DE0"/>
    <w:rsid w:val="008301BB"/>
    <w:rsid w:val="0083063D"/>
    <w:rsid w:val="00834F24"/>
    <w:rsid w:val="00837449"/>
    <w:rsid w:val="00840F20"/>
    <w:rsid w:val="008430AC"/>
    <w:rsid w:val="00844271"/>
    <w:rsid w:val="008456F6"/>
    <w:rsid w:val="00845D22"/>
    <w:rsid w:val="008522E7"/>
    <w:rsid w:val="00853DDD"/>
    <w:rsid w:val="00855D0B"/>
    <w:rsid w:val="00856808"/>
    <w:rsid w:val="00862A55"/>
    <w:rsid w:val="0086622A"/>
    <w:rsid w:val="008665F8"/>
    <w:rsid w:val="00876211"/>
    <w:rsid w:val="008821DA"/>
    <w:rsid w:val="008821DF"/>
    <w:rsid w:val="008823E3"/>
    <w:rsid w:val="0088520E"/>
    <w:rsid w:val="008877F1"/>
    <w:rsid w:val="00892154"/>
    <w:rsid w:val="00893E51"/>
    <w:rsid w:val="00897698"/>
    <w:rsid w:val="008A39A1"/>
    <w:rsid w:val="008A3A9A"/>
    <w:rsid w:val="008A41BA"/>
    <w:rsid w:val="008A48DC"/>
    <w:rsid w:val="008A55AB"/>
    <w:rsid w:val="008B0274"/>
    <w:rsid w:val="008B2282"/>
    <w:rsid w:val="008B381A"/>
    <w:rsid w:val="008B4875"/>
    <w:rsid w:val="008B58A5"/>
    <w:rsid w:val="008C2CD5"/>
    <w:rsid w:val="008C31BE"/>
    <w:rsid w:val="008C4FEF"/>
    <w:rsid w:val="008C5D7D"/>
    <w:rsid w:val="008D0BD2"/>
    <w:rsid w:val="008D3269"/>
    <w:rsid w:val="008D4EC1"/>
    <w:rsid w:val="008D7501"/>
    <w:rsid w:val="008E0439"/>
    <w:rsid w:val="008E643B"/>
    <w:rsid w:val="008F46FC"/>
    <w:rsid w:val="008F6F88"/>
    <w:rsid w:val="008F7B59"/>
    <w:rsid w:val="009007F0"/>
    <w:rsid w:val="00901336"/>
    <w:rsid w:val="00903D13"/>
    <w:rsid w:val="00904C85"/>
    <w:rsid w:val="00906094"/>
    <w:rsid w:val="00910A95"/>
    <w:rsid w:val="00911274"/>
    <w:rsid w:val="00924E06"/>
    <w:rsid w:val="009300C1"/>
    <w:rsid w:val="009331EB"/>
    <w:rsid w:val="009360C2"/>
    <w:rsid w:val="009367FB"/>
    <w:rsid w:val="0093745D"/>
    <w:rsid w:val="00937834"/>
    <w:rsid w:val="00940261"/>
    <w:rsid w:val="00940487"/>
    <w:rsid w:val="00946673"/>
    <w:rsid w:val="009526E3"/>
    <w:rsid w:val="00952DB5"/>
    <w:rsid w:val="00957567"/>
    <w:rsid w:val="009628A4"/>
    <w:rsid w:val="00977CD2"/>
    <w:rsid w:val="00980B7F"/>
    <w:rsid w:val="00980C1A"/>
    <w:rsid w:val="00983FFE"/>
    <w:rsid w:val="00990E39"/>
    <w:rsid w:val="009942DF"/>
    <w:rsid w:val="00994306"/>
    <w:rsid w:val="0099440E"/>
    <w:rsid w:val="009960E6"/>
    <w:rsid w:val="009A3C28"/>
    <w:rsid w:val="009A5014"/>
    <w:rsid w:val="009B1293"/>
    <w:rsid w:val="009B1EC6"/>
    <w:rsid w:val="009B31EC"/>
    <w:rsid w:val="009C21AB"/>
    <w:rsid w:val="009C3171"/>
    <w:rsid w:val="009C43FD"/>
    <w:rsid w:val="009C4FE2"/>
    <w:rsid w:val="009C6C80"/>
    <w:rsid w:val="009D0A92"/>
    <w:rsid w:val="009D0BD0"/>
    <w:rsid w:val="009D355E"/>
    <w:rsid w:val="009D3A1A"/>
    <w:rsid w:val="009D6A62"/>
    <w:rsid w:val="009D701B"/>
    <w:rsid w:val="009D761D"/>
    <w:rsid w:val="009E070B"/>
    <w:rsid w:val="009F2C54"/>
    <w:rsid w:val="009F2E56"/>
    <w:rsid w:val="009F753A"/>
    <w:rsid w:val="00A00805"/>
    <w:rsid w:val="00A04645"/>
    <w:rsid w:val="00A078B3"/>
    <w:rsid w:val="00A13404"/>
    <w:rsid w:val="00A13BE4"/>
    <w:rsid w:val="00A14A87"/>
    <w:rsid w:val="00A14A98"/>
    <w:rsid w:val="00A15459"/>
    <w:rsid w:val="00A16BB0"/>
    <w:rsid w:val="00A1772C"/>
    <w:rsid w:val="00A17CF7"/>
    <w:rsid w:val="00A22EF5"/>
    <w:rsid w:val="00A27012"/>
    <w:rsid w:val="00A3128A"/>
    <w:rsid w:val="00A3258E"/>
    <w:rsid w:val="00A359D9"/>
    <w:rsid w:val="00A35C5F"/>
    <w:rsid w:val="00A369A0"/>
    <w:rsid w:val="00A41745"/>
    <w:rsid w:val="00A45DA4"/>
    <w:rsid w:val="00A45E0C"/>
    <w:rsid w:val="00A46407"/>
    <w:rsid w:val="00A50859"/>
    <w:rsid w:val="00A54077"/>
    <w:rsid w:val="00A54F7F"/>
    <w:rsid w:val="00A63BA2"/>
    <w:rsid w:val="00A660EE"/>
    <w:rsid w:val="00A70CB4"/>
    <w:rsid w:val="00A71D5E"/>
    <w:rsid w:val="00A72BFC"/>
    <w:rsid w:val="00A73385"/>
    <w:rsid w:val="00A74DBE"/>
    <w:rsid w:val="00A83828"/>
    <w:rsid w:val="00A85C5C"/>
    <w:rsid w:val="00AA1132"/>
    <w:rsid w:val="00AA14A6"/>
    <w:rsid w:val="00AA1DE9"/>
    <w:rsid w:val="00AA3CBE"/>
    <w:rsid w:val="00AA51A8"/>
    <w:rsid w:val="00AB36A4"/>
    <w:rsid w:val="00AB482A"/>
    <w:rsid w:val="00AB564C"/>
    <w:rsid w:val="00AB5776"/>
    <w:rsid w:val="00AC0D1B"/>
    <w:rsid w:val="00AC6557"/>
    <w:rsid w:val="00AD2F99"/>
    <w:rsid w:val="00AD51FD"/>
    <w:rsid w:val="00AE0075"/>
    <w:rsid w:val="00AE35CE"/>
    <w:rsid w:val="00AE67A0"/>
    <w:rsid w:val="00AE6B93"/>
    <w:rsid w:val="00AF1B8E"/>
    <w:rsid w:val="00AF247A"/>
    <w:rsid w:val="00AF2771"/>
    <w:rsid w:val="00AF2EE1"/>
    <w:rsid w:val="00AF326D"/>
    <w:rsid w:val="00AF4ABA"/>
    <w:rsid w:val="00AF4F09"/>
    <w:rsid w:val="00AF5797"/>
    <w:rsid w:val="00B01AE4"/>
    <w:rsid w:val="00B03F89"/>
    <w:rsid w:val="00B04345"/>
    <w:rsid w:val="00B06FDC"/>
    <w:rsid w:val="00B11BB4"/>
    <w:rsid w:val="00B11BE5"/>
    <w:rsid w:val="00B213B6"/>
    <w:rsid w:val="00B23294"/>
    <w:rsid w:val="00B26137"/>
    <w:rsid w:val="00B26AFA"/>
    <w:rsid w:val="00B35393"/>
    <w:rsid w:val="00B35E88"/>
    <w:rsid w:val="00B37214"/>
    <w:rsid w:val="00B37B3C"/>
    <w:rsid w:val="00B408F2"/>
    <w:rsid w:val="00B44E3D"/>
    <w:rsid w:val="00B4585C"/>
    <w:rsid w:val="00B4732A"/>
    <w:rsid w:val="00B47BF6"/>
    <w:rsid w:val="00B50606"/>
    <w:rsid w:val="00B5765D"/>
    <w:rsid w:val="00B6047E"/>
    <w:rsid w:val="00B60BD7"/>
    <w:rsid w:val="00B63BE4"/>
    <w:rsid w:val="00B66BCF"/>
    <w:rsid w:val="00B748FF"/>
    <w:rsid w:val="00B77904"/>
    <w:rsid w:val="00B814CB"/>
    <w:rsid w:val="00B8343B"/>
    <w:rsid w:val="00B84DFD"/>
    <w:rsid w:val="00B875B9"/>
    <w:rsid w:val="00B90597"/>
    <w:rsid w:val="00B91027"/>
    <w:rsid w:val="00B95351"/>
    <w:rsid w:val="00BA5C6B"/>
    <w:rsid w:val="00BA6981"/>
    <w:rsid w:val="00BB5FDD"/>
    <w:rsid w:val="00BC0FC2"/>
    <w:rsid w:val="00BC7FB3"/>
    <w:rsid w:val="00BD0203"/>
    <w:rsid w:val="00BD473D"/>
    <w:rsid w:val="00BD5EA1"/>
    <w:rsid w:val="00BE0F11"/>
    <w:rsid w:val="00BE25A1"/>
    <w:rsid w:val="00BE36C8"/>
    <w:rsid w:val="00BE515A"/>
    <w:rsid w:val="00BF020A"/>
    <w:rsid w:val="00BF1688"/>
    <w:rsid w:val="00BF1B41"/>
    <w:rsid w:val="00BF3D2E"/>
    <w:rsid w:val="00BF3F02"/>
    <w:rsid w:val="00BF4EA6"/>
    <w:rsid w:val="00C01110"/>
    <w:rsid w:val="00C022D3"/>
    <w:rsid w:val="00C02712"/>
    <w:rsid w:val="00C0272E"/>
    <w:rsid w:val="00C05AEF"/>
    <w:rsid w:val="00C075B9"/>
    <w:rsid w:val="00C11897"/>
    <w:rsid w:val="00C12441"/>
    <w:rsid w:val="00C15DD9"/>
    <w:rsid w:val="00C17438"/>
    <w:rsid w:val="00C2091C"/>
    <w:rsid w:val="00C22816"/>
    <w:rsid w:val="00C232CB"/>
    <w:rsid w:val="00C26691"/>
    <w:rsid w:val="00C269E8"/>
    <w:rsid w:val="00C3346F"/>
    <w:rsid w:val="00C33D79"/>
    <w:rsid w:val="00C33E62"/>
    <w:rsid w:val="00C34B7F"/>
    <w:rsid w:val="00C36D60"/>
    <w:rsid w:val="00C41A86"/>
    <w:rsid w:val="00C42290"/>
    <w:rsid w:val="00C501F1"/>
    <w:rsid w:val="00C51CC4"/>
    <w:rsid w:val="00C52C6E"/>
    <w:rsid w:val="00C61689"/>
    <w:rsid w:val="00C66708"/>
    <w:rsid w:val="00C66D1D"/>
    <w:rsid w:val="00C715F9"/>
    <w:rsid w:val="00C761D9"/>
    <w:rsid w:val="00C816FE"/>
    <w:rsid w:val="00C824AE"/>
    <w:rsid w:val="00C87852"/>
    <w:rsid w:val="00C92733"/>
    <w:rsid w:val="00C92EF9"/>
    <w:rsid w:val="00C9544F"/>
    <w:rsid w:val="00C9797F"/>
    <w:rsid w:val="00CA3649"/>
    <w:rsid w:val="00CA3A38"/>
    <w:rsid w:val="00CA4EAB"/>
    <w:rsid w:val="00CA62D9"/>
    <w:rsid w:val="00CB227E"/>
    <w:rsid w:val="00CB4AF3"/>
    <w:rsid w:val="00CC07DA"/>
    <w:rsid w:val="00CC2E82"/>
    <w:rsid w:val="00CC4DE3"/>
    <w:rsid w:val="00CC77F2"/>
    <w:rsid w:val="00CC7950"/>
    <w:rsid w:val="00CD1A10"/>
    <w:rsid w:val="00CD307E"/>
    <w:rsid w:val="00CD5218"/>
    <w:rsid w:val="00CE289C"/>
    <w:rsid w:val="00CE4C8C"/>
    <w:rsid w:val="00CE7D48"/>
    <w:rsid w:val="00CF0366"/>
    <w:rsid w:val="00CF3C6D"/>
    <w:rsid w:val="00CF3CFF"/>
    <w:rsid w:val="00CF5417"/>
    <w:rsid w:val="00CF5F99"/>
    <w:rsid w:val="00D0215C"/>
    <w:rsid w:val="00D043AA"/>
    <w:rsid w:val="00D0580E"/>
    <w:rsid w:val="00D0590E"/>
    <w:rsid w:val="00D06C89"/>
    <w:rsid w:val="00D10167"/>
    <w:rsid w:val="00D108E2"/>
    <w:rsid w:val="00D145EF"/>
    <w:rsid w:val="00D1554C"/>
    <w:rsid w:val="00D157BD"/>
    <w:rsid w:val="00D157C4"/>
    <w:rsid w:val="00D1637A"/>
    <w:rsid w:val="00D21B38"/>
    <w:rsid w:val="00D21BD6"/>
    <w:rsid w:val="00D21BF3"/>
    <w:rsid w:val="00D21F86"/>
    <w:rsid w:val="00D22131"/>
    <w:rsid w:val="00D2227B"/>
    <w:rsid w:val="00D2670F"/>
    <w:rsid w:val="00D31A0D"/>
    <w:rsid w:val="00D4171D"/>
    <w:rsid w:val="00D458F0"/>
    <w:rsid w:val="00D461D2"/>
    <w:rsid w:val="00D500FC"/>
    <w:rsid w:val="00D50DAE"/>
    <w:rsid w:val="00D51157"/>
    <w:rsid w:val="00D5486E"/>
    <w:rsid w:val="00D62AC6"/>
    <w:rsid w:val="00D642EF"/>
    <w:rsid w:val="00D6479B"/>
    <w:rsid w:val="00D6577E"/>
    <w:rsid w:val="00D665FD"/>
    <w:rsid w:val="00D71DA5"/>
    <w:rsid w:val="00D723F0"/>
    <w:rsid w:val="00D74921"/>
    <w:rsid w:val="00D76DE1"/>
    <w:rsid w:val="00D808F0"/>
    <w:rsid w:val="00D87B4E"/>
    <w:rsid w:val="00D90C4F"/>
    <w:rsid w:val="00D9169F"/>
    <w:rsid w:val="00D92498"/>
    <w:rsid w:val="00D96B74"/>
    <w:rsid w:val="00DA0914"/>
    <w:rsid w:val="00DB39EB"/>
    <w:rsid w:val="00DB6487"/>
    <w:rsid w:val="00DB7FE7"/>
    <w:rsid w:val="00DC0AF6"/>
    <w:rsid w:val="00DC1206"/>
    <w:rsid w:val="00DC22E2"/>
    <w:rsid w:val="00DC5FBF"/>
    <w:rsid w:val="00DC60C5"/>
    <w:rsid w:val="00DD0F62"/>
    <w:rsid w:val="00DD109F"/>
    <w:rsid w:val="00DD602A"/>
    <w:rsid w:val="00DD62C8"/>
    <w:rsid w:val="00DE3595"/>
    <w:rsid w:val="00DE5311"/>
    <w:rsid w:val="00DE692A"/>
    <w:rsid w:val="00DF049E"/>
    <w:rsid w:val="00DF1E80"/>
    <w:rsid w:val="00DF225B"/>
    <w:rsid w:val="00DF4458"/>
    <w:rsid w:val="00DF70F0"/>
    <w:rsid w:val="00E0267D"/>
    <w:rsid w:val="00E03662"/>
    <w:rsid w:val="00E03819"/>
    <w:rsid w:val="00E03A69"/>
    <w:rsid w:val="00E05327"/>
    <w:rsid w:val="00E05BE9"/>
    <w:rsid w:val="00E06A56"/>
    <w:rsid w:val="00E149B5"/>
    <w:rsid w:val="00E15B27"/>
    <w:rsid w:val="00E15F0A"/>
    <w:rsid w:val="00E17082"/>
    <w:rsid w:val="00E1744E"/>
    <w:rsid w:val="00E220AA"/>
    <w:rsid w:val="00E24C47"/>
    <w:rsid w:val="00E329B7"/>
    <w:rsid w:val="00E32FF4"/>
    <w:rsid w:val="00E4023A"/>
    <w:rsid w:val="00E52E26"/>
    <w:rsid w:val="00E53674"/>
    <w:rsid w:val="00E545E0"/>
    <w:rsid w:val="00E5596F"/>
    <w:rsid w:val="00E56EE2"/>
    <w:rsid w:val="00E6089B"/>
    <w:rsid w:val="00E67D71"/>
    <w:rsid w:val="00E741CC"/>
    <w:rsid w:val="00E7502D"/>
    <w:rsid w:val="00E7613F"/>
    <w:rsid w:val="00E814BF"/>
    <w:rsid w:val="00E824FE"/>
    <w:rsid w:val="00E8730D"/>
    <w:rsid w:val="00E900DC"/>
    <w:rsid w:val="00E90B40"/>
    <w:rsid w:val="00E922BA"/>
    <w:rsid w:val="00E92C1A"/>
    <w:rsid w:val="00EA0340"/>
    <w:rsid w:val="00EA03DA"/>
    <w:rsid w:val="00EB078A"/>
    <w:rsid w:val="00EB08BF"/>
    <w:rsid w:val="00EB2860"/>
    <w:rsid w:val="00EB6424"/>
    <w:rsid w:val="00EC2298"/>
    <w:rsid w:val="00EC43B2"/>
    <w:rsid w:val="00ED0DAE"/>
    <w:rsid w:val="00ED3B6F"/>
    <w:rsid w:val="00ED49A0"/>
    <w:rsid w:val="00EE0FF9"/>
    <w:rsid w:val="00EE2C1C"/>
    <w:rsid w:val="00EE545F"/>
    <w:rsid w:val="00EE57F5"/>
    <w:rsid w:val="00EF3873"/>
    <w:rsid w:val="00EF65AA"/>
    <w:rsid w:val="00F01838"/>
    <w:rsid w:val="00F1048A"/>
    <w:rsid w:val="00F106D2"/>
    <w:rsid w:val="00F13A73"/>
    <w:rsid w:val="00F17522"/>
    <w:rsid w:val="00F23681"/>
    <w:rsid w:val="00F272FB"/>
    <w:rsid w:val="00F27D05"/>
    <w:rsid w:val="00F27F8F"/>
    <w:rsid w:val="00F3081D"/>
    <w:rsid w:val="00F36097"/>
    <w:rsid w:val="00F37090"/>
    <w:rsid w:val="00F449D5"/>
    <w:rsid w:val="00F472A1"/>
    <w:rsid w:val="00F5027B"/>
    <w:rsid w:val="00F50C98"/>
    <w:rsid w:val="00F51AFC"/>
    <w:rsid w:val="00F53FF8"/>
    <w:rsid w:val="00F54E49"/>
    <w:rsid w:val="00F561C5"/>
    <w:rsid w:val="00F56AAC"/>
    <w:rsid w:val="00F56F95"/>
    <w:rsid w:val="00F57A1A"/>
    <w:rsid w:val="00F57D14"/>
    <w:rsid w:val="00F64361"/>
    <w:rsid w:val="00F64D51"/>
    <w:rsid w:val="00F6573E"/>
    <w:rsid w:val="00F66A32"/>
    <w:rsid w:val="00F720FA"/>
    <w:rsid w:val="00F753CC"/>
    <w:rsid w:val="00F7644A"/>
    <w:rsid w:val="00F8285B"/>
    <w:rsid w:val="00F83C35"/>
    <w:rsid w:val="00F84596"/>
    <w:rsid w:val="00F8486C"/>
    <w:rsid w:val="00F87471"/>
    <w:rsid w:val="00F8770D"/>
    <w:rsid w:val="00F93034"/>
    <w:rsid w:val="00F93275"/>
    <w:rsid w:val="00F9438B"/>
    <w:rsid w:val="00F9708C"/>
    <w:rsid w:val="00FA379A"/>
    <w:rsid w:val="00FA48E6"/>
    <w:rsid w:val="00FA788C"/>
    <w:rsid w:val="00FA7CA1"/>
    <w:rsid w:val="00FA7EBF"/>
    <w:rsid w:val="00FB02F4"/>
    <w:rsid w:val="00FB1397"/>
    <w:rsid w:val="00FB292B"/>
    <w:rsid w:val="00FB2978"/>
    <w:rsid w:val="00FB6EB9"/>
    <w:rsid w:val="00FC306E"/>
    <w:rsid w:val="00FC3595"/>
    <w:rsid w:val="00FC4BF4"/>
    <w:rsid w:val="00FC5230"/>
    <w:rsid w:val="00FC775E"/>
    <w:rsid w:val="00FC78B0"/>
    <w:rsid w:val="00FC7DBC"/>
    <w:rsid w:val="00FD28C0"/>
    <w:rsid w:val="00FD3F01"/>
    <w:rsid w:val="00FD5826"/>
    <w:rsid w:val="00FE5582"/>
    <w:rsid w:val="00FE5F43"/>
    <w:rsid w:val="00FE63A6"/>
    <w:rsid w:val="00FF2727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19E8E"/>
  <w15:docId w15:val="{C5F36BD4-20D1-4013-A92A-C7BC40D7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CAC"/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7CAC"/>
    <w:pPr>
      <w:keepNext/>
      <w:spacing w:after="0" w:line="240" w:lineRule="auto"/>
      <w:outlineLvl w:val="0"/>
    </w:pPr>
    <w:rPr>
      <w:rFonts w:ascii="TiepoloItcTEEBoo" w:eastAsia="Times New Roman" w:hAnsi="TiepoloItcTEEBoo" w:cs="Times New Roman"/>
      <w:b/>
      <w:color w:val="auto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7CAC"/>
    <w:pPr>
      <w:keepNext/>
      <w:spacing w:after="0" w:line="240" w:lineRule="auto"/>
      <w:jc w:val="center"/>
      <w:outlineLvl w:val="1"/>
    </w:pPr>
    <w:rPr>
      <w:rFonts w:ascii="TiepoloItcTEEBoo" w:eastAsia="Times New Roman" w:hAnsi="TiepoloItcTEEBoo" w:cs="Times New Roman"/>
      <w:color w:val="auto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7CAC"/>
    <w:pPr>
      <w:keepNext/>
      <w:spacing w:after="0" w:line="240" w:lineRule="auto"/>
      <w:jc w:val="center"/>
      <w:outlineLvl w:val="2"/>
    </w:pPr>
    <w:rPr>
      <w:rFonts w:ascii="TiepoloItcTEEBoo" w:eastAsia="Times New Roman" w:hAnsi="TiepoloItcTEEBoo" w:cs="Times New Roman"/>
      <w:b/>
      <w:bCs/>
      <w:color w:val="auto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7CAC"/>
    <w:pPr>
      <w:keepNext/>
      <w:spacing w:after="0" w:line="240" w:lineRule="auto"/>
      <w:jc w:val="center"/>
      <w:outlineLvl w:val="3"/>
    </w:pPr>
    <w:rPr>
      <w:rFonts w:ascii="TiepoloItcTEEBoo" w:eastAsia="Times New Roman" w:hAnsi="TiepoloItcTEEBoo" w:cs="Times New Roman"/>
      <w:b/>
      <w:bCs/>
      <w:color w:val="auto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12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27CAC"/>
  </w:style>
  <w:style w:type="paragraph" w:styleId="Stopka">
    <w:name w:val="footer"/>
    <w:aliases w:val="stand"/>
    <w:basedOn w:val="Normalny"/>
    <w:link w:val="StopkaZnak"/>
    <w:uiPriority w:val="99"/>
    <w:unhideWhenUsed/>
    <w:rsid w:val="0012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qFormat/>
    <w:rsid w:val="00127CAC"/>
  </w:style>
  <w:style w:type="paragraph" w:styleId="Tekstdymka">
    <w:name w:val="Balloon Text"/>
    <w:basedOn w:val="Normalny"/>
    <w:link w:val="TekstdymkaZnak"/>
    <w:uiPriority w:val="99"/>
    <w:semiHidden/>
    <w:unhideWhenUsed/>
    <w:rsid w:val="0012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CA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127CAC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27CAC"/>
    <w:rPr>
      <w:rFonts w:ascii="TiepoloItcTEEBoo" w:eastAsia="Times New Roman" w:hAnsi="TiepoloItcTEEBoo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27CAC"/>
    <w:rPr>
      <w:rFonts w:ascii="TiepoloItcTEEBoo" w:eastAsia="Times New Roman" w:hAnsi="TiepoloItcTEEBoo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27CAC"/>
    <w:rPr>
      <w:rFonts w:ascii="TiepoloItcTEEBoo" w:eastAsia="Times New Roman" w:hAnsi="TiepoloItcTEEBoo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27CAC"/>
    <w:rPr>
      <w:rFonts w:ascii="TiepoloItcTEEBoo" w:eastAsia="Times New Roman" w:hAnsi="TiepoloItcTEEBoo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qFormat/>
    <w:rsid w:val="00127CAC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27CA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7CAC"/>
    <w:pPr>
      <w:spacing w:after="0" w:line="240" w:lineRule="auto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7CA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27CAC"/>
    <w:pPr>
      <w:spacing w:after="0" w:line="240" w:lineRule="auto"/>
      <w:ind w:left="420"/>
    </w:pPr>
    <w:rPr>
      <w:rFonts w:ascii="Times New Roman" w:eastAsia="Times New Roman" w:hAnsi="Times New Roman" w:cs="Times New Roman"/>
      <w:color w:val="auto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7CA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TekstpodstawowyZnak1"/>
    <w:uiPriority w:val="99"/>
    <w:semiHidden/>
    <w:rsid w:val="00127C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27CAC"/>
    <w:rPr>
      <w:color w:val="00000A"/>
    </w:rPr>
  </w:style>
  <w:style w:type="character" w:customStyle="1" w:styleId="TekstpodstawowyZnak1">
    <w:name w:val="Tekst podstawowy Znak1"/>
    <w:aliases w:val="Brødtekst Tegn Tegn Znak"/>
    <w:basedOn w:val="Domylnaczcionkaakapitu"/>
    <w:link w:val="Tekstpodstawowy"/>
    <w:uiPriority w:val="99"/>
    <w:semiHidden/>
    <w:rsid w:val="00127C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27CAC"/>
    <w:pPr>
      <w:spacing w:after="0" w:line="240" w:lineRule="auto"/>
      <w:ind w:left="342" w:hanging="342"/>
      <w:jc w:val="both"/>
    </w:pPr>
    <w:rPr>
      <w:rFonts w:ascii="TiepoloItcTEEBoo" w:eastAsia="Times New Roman" w:hAnsi="TiepoloItcTEEBoo" w:cs="Times New Roman"/>
      <w:color w:val="auto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7CAC"/>
    <w:rPr>
      <w:rFonts w:ascii="TiepoloItcTEEBoo" w:eastAsia="Times New Roman" w:hAnsi="TiepoloItcTEEBoo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27CAC"/>
    <w:pPr>
      <w:spacing w:after="0" w:line="240" w:lineRule="auto"/>
      <w:ind w:left="360" w:hanging="360"/>
      <w:jc w:val="both"/>
    </w:pPr>
    <w:rPr>
      <w:rFonts w:ascii="TiepoloItcTEEBoo" w:eastAsia="Times New Roman" w:hAnsi="TiepoloItcTEEBoo" w:cs="Times New Roman"/>
      <w:color w:val="auto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7CAC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Zawartotabeli">
    <w:name w:val="Zawartość tabeli"/>
    <w:basedOn w:val="Normalny"/>
    <w:rsid w:val="00127CAC"/>
    <w:pPr>
      <w:suppressLineNumbers/>
      <w:suppressAutoHyphens/>
      <w:spacing w:after="0" w:line="240" w:lineRule="auto"/>
    </w:pPr>
    <w:rPr>
      <w:rFonts w:ascii="TiepoloItcTEEBoo" w:eastAsia="Times New Roman" w:hAnsi="TiepoloItcTEEBoo" w:cs="Times New Roman"/>
      <w:color w:val="auto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27C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CA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1,Akapit z listą3,Akapit z listą31,Wypunktowanie,Normal2,Akapit z listą1,CW_Lista,wypunktowanie,sw tekst,Numerowanie,List Paragraph,Akapit z listą BS,Kolorowa lista — akcent 11,L1,Akapit z listą5,T_SZ_List Paragraph,normalny tekst"/>
    <w:basedOn w:val="Normalny"/>
    <w:link w:val="AkapitzlistZnak"/>
    <w:uiPriority w:val="34"/>
    <w:qFormat/>
    <w:rsid w:val="00127CAC"/>
    <w:pPr>
      <w:ind w:left="720"/>
    </w:pPr>
    <w:rPr>
      <w:rFonts w:ascii="Calibri" w:eastAsia="Times New Roman" w:hAnsi="Calibri" w:cs="Times New Roman"/>
      <w:color w:val="auto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7CA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7C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27CAC"/>
    <w:rPr>
      <w:rFonts w:cs="Times New Roman"/>
      <w:vertAlign w:val="superscript"/>
    </w:rPr>
  </w:style>
  <w:style w:type="paragraph" w:customStyle="1" w:styleId="NormalnyGaramond">
    <w:name w:val="Normalny+Garamond"/>
    <w:basedOn w:val="Tekstpodstawowy3"/>
    <w:uiPriority w:val="99"/>
    <w:rsid w:val="00127CAC"/>
    <w:pPr>
      <w:numPr>
        <w:numId w:val="3"/>
      </w:numPr>
      <w:jc w:val="both"/>
    </w:pPr>
    <w:rPr>
      <w:rFonts w:ascii="Garamond" w:hAnsi="Garamond"/>
      <w:spacing w:val="20"/>
      <w:sz w:val="24"/>
      <w:szCs w:val="24"/>
    </w:rPr>
  </w:style>
  <w:style w:type="paragraph" w:customStyle="1" w:styleId="Standard">
    <w:name w:val="Standard"/>
    <w:qFormat/>
    <w:rsid w:val="00127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uiPriority w:val="99"/>
    <w:qFormat/>
    <w:rsid w:val="00DB7FE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gwp14872f1cmsonormal">
    <w:name w:val="gwp14872f1c_msonormal"/>
    <w:basedOn w:val="Normalny"/>
    <w:rsid w:val="00D76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F50A4"/>
    <w:rPr>
      <w:i/>
      <w:iCs/>
    </w:rPr>
  </w:style>
  <w:style w:type="character" w:styleId="Hipercze">
    <w:name w:val="Hyperlink"/>
    <w:uiPriority w:val="99"/>
    <w:unhideWhenUsed/>
    <w:rsid w:val="002D6D1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08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sw tekst Znak,Numerowanie Znak,List Paragraph Znak,Akapit z listą BS Znak,L1 Znak"/>
    <w:link w:val="Akapitzlist"/>
    <w:uiPriority w:val="34"/>
    <w:qFormat/>
    <w:locked/>
    <w:rsid w:val="00C42290"/>
    <w:rPr>
      <w:rFonts w:ascii="Calibri" w:eastAsia="Times New Roman" w:hAnsi="Calibri" w:cs="Times New Roman"/>
      <w:lang w:eastAsia="pl-PL"/>
    </w:rPr>
  </w:style>
  <w:style w:type="paragraph" w:customStyle="1" w:styleId="Style2">
    <w:name w:val="Style2"/>
    <w:basedOn w:val="Normalny"/>
    <w:uiPriority w:val="99"/>
    <w:rsid w:val="005F7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4"/>
      <w:szCs w:val="24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6C3BAB"/>
    <w:rPr>
      <w:rFonts w:ascii="Arial" w:hAnsi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6C3BAB"/>
    <w:pPr>
      <w:shd w:val="clear" w:color="auto" w:fill="FFFFFF"/>
      <w:spacing w:after="840" w:line="240" w:lineRule="atLeast"/>
      <w:ind w:hanging="900"/>
    </w:pPr>
    <w:rPr>
      <w:rFonts w:ascii="Arial" w:hAnsi="Arial"/>
      <w:color w:val="auto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1E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1E80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1E80"/>
    <w:rPr>
      <w:vertAlign w:val="superscript"/>
    </w:rPr>
  </w:style>
  <w:style w:type="paragraph" w:styleId="Bezodstpw">
    <w:name w:val="No Spacing"/>
    <w:next w:val="Akapitzlist"/>
    <w:uiPriority w:val="1"/>
    <w:qFormat/>
    <w:rsid w:val="00B9102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57A9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74363E"/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Jasnasiatkaakcent31">
    <w:name w:val="Jasna siatka — akcent 31"/>
    <w:aliases w:val="sw tek"/>
    <w:basedOn w:val="Normalny"/>
    <w:qFormat/>
    <w:rsid w:val="00F57D14"/>
    <w:pPr>
      <w:suppressAutoHyphens/>
      <w:ind w:left="720"/>
      <w:contextualSpacing/>
    </w:pPr>
    <w:rPr>
      <w:rFonts w:ascii="Calibri" w:eastAsia="Calibri" w:hAnsi="Calibri" w:cs="Times New Roman"/>
      <w:color w:val="auto"/>
      <w:kern w:val="2"/>
      <w:lang w:eastAsia="zh-CN"/>
    </w:rPr>
  </w:style>
  <w:style w:type="paragraph" w:customStyle="1" w:styleId="pf0">
    <w:name w:val="pf0"/>
    <w:basedOn w:val="Normalny"/>
    <w:rsid w:val="0060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02DA7"/>
    <w:rPr>
      <w:rFonts w:ascii="Segoe UI" w:hAnsi="Segoe UI" w:cs="Segoe UI" w:hint="default"/>
      <w:color w:val="00000A"/>
      <w:sz w:val="18"/>
      <w:szCs w:val="18"/>
    </w:rPr>
  </w:style>
  <w:style w:type="character" w:customStyle="1" w:styleId="ListLabel20">
    <w:name w:val="ListLabel 20"/>
    <w:qFormat/>
    <w:rsid w:val="00BD5EA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72E8C-D94F-42BC-8EDB-1AD57137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3084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RCieplak</dc:creator>
  <cp:lastModifiedBy>Konto Microsoft</cp:lastModifiedBy>
  <cp:revision>5</cp:revision>
  <cp:lastPrinted>2024-07-26T10:38:00Z</cp:lastPrinted>
  <dcterms:created xsi:type="dcterms:W3CDTF">2024-04-24T09:30:00Z</dcterms:created>
  <dcterms:modified xsi:type="dcterms:W3CDTF">2024-07-26T11:09:00Z</dcterms:modified>
</cp:coreProperties>
</file>